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6EF3" w14:textId="77777777" w:rsidR="00985B6A" w:rsidRDefault="00985B6A" w:rsidP="00B3207B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lang w:val="en-GB"/>
        </w:rPr>
      </w:pPr>
    </w:p>
    <w:p w14:paraId="1636EA04" w14:textId="15866580" w:rsidR="00B3207B" w:rsidRPr="00EE5F63" w:rsidRDefault="00985B6A" w:rsidP="00B3207B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lang w:val="en-GB"/>
        </w:rPr>
      </w:pPr>
      <w:r w:rsidRPr="00EE5F63">
        <w:rPr>
          <w:rFonts w:ascii="Calibri" w:hAnsi="Calibri" w:cs="Calibri"/>
          <w:b/>
          <w:bCs/>
          <w:lang w:val="en-GB"/>
        </w:rPr>
        <w:t>VINITALY - WINE &amp; SPIRITS TRADE SHOW</w:t>
      </w:r>
    </w:p>
    <w:p w14:paraId="4E81AB9F" w14:textId="4C5B5C99" w:rsidR="00B3207B" w:rsidRPr="00985B6A" w:rsidRDefault="00B3207B" w:rsidP="00B3207B">
      <w:pPr>
        <w:spacing w:after="0" w:line="240" w:lineRule="auto"/>
        <w:contextualSpacing/>
        <w:jc w:val="center"/>
        <w:rPr>
          <w:rFonts w:ascii="Calibri" w:hAnsi="Calibri" w:cs="Calibri"/>
          <w:i/>
          <w:iCs/>
          <w:sz w:val="20"/>
          <w:szCs w:val="20"/>
          <w:lang w:val="en-GB"/>
        </w:rPr>
      </w:pPr>
      <w:r w:rsidRPr="00985B6A">
        <w:rPr>
          <w:rFonts w:ascii="Calibri" w:hAnsi="Calibri" w:cs="Calibri"/>
          <w:i/>
          <w:iCs/>
          <w:sz w:val="20"/>
          <w:szCs w:val="20"/>
          <w:lang w:val="en-GB"/>
        </w:rPr>
        <w:t>1</w:t>
      </w:r>
      <w:r w:rsidR="00A81EAD" w:rsidRPr="00985B6A">
        <w:rPr>
          <w:rFonts w:ascii="Calibri" w:hAnsi="Calibri" w:cs="Calibri"/>
          <w:i/>
          <w:iCs/>
          <w:sz w:val="20"/>
          <w:szCs w:val="20"/>
          <w:lang w:val="en-GB"/>
        </w:rPr>
        <w:t>1</w:t>
      </w:r>
      <w:r w:rsidRPr="00985B6A">
        <w:rPr>
          <w:rFonts w:ascii="Calibri" w:hAnsi="Calibri" w:cs="Calibri"/>
          <w:i/>
          <w:iCs/>
          <w:sz w:val="20"/>
          <w:szCs w:val="20"/>
          <w:lang w:val="en-GB"/>
        </w:rPr>
        <w:t>-1</w:t>
      </w:r>
      <w:r w:rsidR="00A81EAD" w:rsidRPr="00985B6A">
        <w:rPr>
          <w:rFonts w:ascii="Calibri" w:hAnsi="Calibri" w:cs="Calibri"/>
          <w:i/>
          <w:iCs/>
          <w:sz w:val="20"/>
          <w:szCs w:val="20"/>
          <w:lang w:val="en-GB"/>
        </w:rPr>
        <w:t>4</w:t>
      </w:r>
      <w:r w:rsidRPr="00985B6A">
        <w:rPr>
          <w:rFonts w:ascii="Calibri" w:hAnsi="Calibri" w:cs="Calibri"/>
          <w:i/>
          <w:iCs/>
          <w:sz w:val="20"/>
          <w:szCs w:val="20"/>
          <w:lang w:val="en-GB"/>
        </w:rPr>
        <w:t xml:space="preserve"> </w:t>
      </w:r>
      <w:proofErr w:type="spellStart"/>
      <w:r w:rsidRPr="00985B6A">
        <w:rPr>
          <w:rFonts w:ascii="Calibri" w:hAnsi="Calibri" w:cs="Calibri"/>
          <w:i/>
          <w:iCs/>
          <w:sz w:val="20"/>
          <w:szCs w:val="20"/>
          <w:lang w:val="en-GB"/>
        </w:rPr>
        <w:t>aprile</w:t>
      </w:r>
      <w:proofErr w:type="spellEnd"/>
      <w:r w:rsidRPr="00985B6A">
        <w:rPr>
          <w:rFonts w:ascii="Calibri" w:hAnsi="Calibri" w:cs="Calibri"/>
          <w:i/>
          <w:iCs/>
          <w:sz w:val="20"/>
          <w:szCs w:val="20"/>
          <w:lang w:val="en-GB"/>
        </w:rPr>
        <w:t xml:space="preserve"> 202</w:t>
      </w:r>
      <w:r w:rsidR="00A81EAD" w:rsidRPr="00985B6A">
        <w:rPr>
          <w:rFonts w:ascii="Calibri" w:hAnsi="Calibri" w:cs="Calibri"/>
          <w:i/>
          <w:iCs/>
          <w:sz w:val="20"/>
          <w:szCs w:val="20"/>
          <w:lang w:val="en-GB"/>
        </w:rPr>
        <w:t>7</w:t>
      </w:r>
    </w:p>
    <w:p w14:paraId="0CFBE0B1" w14:textId="77777777" w:rsidR="00B3207B" w:rsidRPr="00EE5F63" w:rsidRDefault="00B3207B" w:rsidP="00B3207B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6622765D" w14:textId="5CB329CF" w:rsidR="00B3207B" w:rsidRPr="00EE5F63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lang w:val="en-GB"/>
        </w:rPr>
      </w:pPr>
      <w:r w:rsidRPr="00EE5F63">
        <w:rPr>
          <w:rFonts w:ascii="Calibri" w:hAnsi="Calibri" w:cs="Calibri"/>
          <w:b/>
          <w:bCs/>
          <w:lang w:val="en-GB"/>
        </w:rPr>
        <w:t xml:space="preserve">Nome </w:t>
      </w:r>
      <w:proofErr w:type="spellStart"/>
      <w:r w:rsidRPr="00EE5F63">
        <w:rPr>
          <w:rFonts w:ascii="Calibri" w:hAnsi="Calibri" w:cs="Calibri"/>
          <w:b/>
          <w:bCs/>
          <w:lang w:val="en-GB"/>
        </w:rPr>
        <w:t>evento</w:t>
      </w:r>
      <w:proofErr w:type="spellEnd"/>
      <w:r w:rsidRPr="00EE5F63">
        <w:rPr>
          <w:rFonts w:ascii="Calibri" w:hAnsi="Calibri" w:cs="Calibri"/>
          <w:lang w:val="en-GB"/>
        </w:rPr>
        <w:t>: Vinitaly - Wine &amp; Spirits Trade Show</w:t>
      </w:r>
    </w:p>
    <w:p w14:paraId="5323C2E6" w14:textId="2DA05D1F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Tipologia evento</w:t>
      </w:r>
      <w:r w:rsidRPr="006C0565">
        <w:rPr>
          <w:rFonts w:ascii="Calibri" w:hAnsi="Calibri" w:cs="Calibri"/>
        </w:rPr>
        <w:t xml:space="preserve">: B2B </w:t>
      </w:r>
    </w:p>
    <w:p w14:paraId="6E1E0229" w14:textId="0DA17D35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Date 5</w:t>
      </w:r>
      <w:r w:rsidR="00E7776D" w:rsidRPr="006C0565">
        <w:rPr>
          <w:rFonts w:ascii="Calibri" w:hAnsi="Calibri" w:cs="Calibri"/>
          <w:b/>
          <w:bCs/>
        </w:rPr>
        <w:t>9</w:t>
      </w:r>
      <w:r w:rsidRPr="006C0565">
        <w:rPr>
          <w:rFonts w:ascii="Calibri" w:hAnsi="Calibri" w:cs="Calibri"/>
          <w:b/>
          <w:bCs/>
        </w:rPr>
        <w:t>ª edizione</w:t>
      </w:r>
      <w:r w:rsidRPr="006C0565">
        <w:rPr>
          <w:rFonts w:ascii="Calibri" w:hAnsi="Calibri" w:cs="Calibri"/>
        </w:rPr>
        <w:t>: 1</w:t>
      </w:r>
      <w:r w:rsidR="00A81EAD" w:rsidRPr="006C0565">
        <w:rPr>
          <w:rFonts w:ascii="Calibri" w:hAnsi="Calibri" w:cs="Calibri"/>
        </w:rPr>
        <w:t>1</w:t>
      </w:r>
      <w:r w:rsidRPr="006C0565">
        <w:rPr>
          <w:rFonts w:ascii="Calibri" w:hAnsi="Calibri" w:cs="Calibri"/>
        </w:rPr>
        <w:t>-1</w:t>
      </w:r>
      <w:r w:rsidR="00A81EAD" w:rsidRPr="006C0565">
        <w:rPr>
          <w:rFonts w:ascii="Calibri" w:hAnsi="Calibri" w:cs="Calibri"/>
        </w:rPr>
        <w:t>4</w:t>
      </w:r>
      <w:r w:rsidRPr="006C0565">
        <w:rPr>
          <w:rFonts w:ascii="Calibri" w:hAnsi="Calibri" w:cs="Calibri"/>
        </w:rPr>
        <w:t xml:space="preserve"> aprile 202</w:t>
      </w:r>
      <w:r w:rsidR="00A81EAD" w:rsidRPr="006C0565">
        <w:rPr>
          <w:rFonts w:ascii="Calibri" w:hAnsi="Calibri" w:cs="Calibri"/>
        </w:rPr>
        <w:t>7</w:t>
      </w:r>
    </w:p>
    <w:p w14:paraId="5EF56DEB" w14:textId="77777777" w:rsidR="00B3207B" w:rsidRPr="006C0565" w:rsidRDefault="00B3207B" w:rsidP="00E7776D">
      <w:p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Periodicità</w:t>
      </w:r>
      <w:r w:rsidRPr="006C0565">
        <w:rPr>
          <w:rFonts w:ascii="Calibri" w:hAnsi="Calibri" w:cs="Calibri"/>
        </w:rPr>
        <w:t xml:space="preserve">: annuale </w:t>
      </w:r>
    </w:p>
    <w:p w14:paraId="1045D3A3" w14:textId="239CF674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Sede</w:t>
      </w:r>
      <w:r w:rsidRPr="006C0565">
        <w:rPr>
          <w:rFonts w:ascii="Calibri" w:hAnsi="Calibri" w:cs="Calibri"/>
        </w:rPr>
        <w:t>: Veronafiere</w:t>
      </w:r>
    </w:p>
    <w:p w14:paraId="61D4C7B0" w14:textId="022DCDA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Sito web</w:t>
      </w:r>
      <w:r w:rsidRPr="006C0565">
        <w:rPr>
          <w:rFonts w:ascii="Calibri" w:hAnsi="Calibri" w:cs="Calibri"/>
        </w:rPr>
        <w:t xml:space="preserve">: </w:t>
      </w:r>
      <w:hyperlink r:id="rId8" w:history="1">
        <w:r w:rsidRPr="006C0565">
          <w:rPr>
            <w:rStyle w:val="Collegamentoipertestuale"/>
            <w:rFonts w:ascii="Calibri" w:hAnsi="Calibri" w:cs="Calibri"/>
          </w:rPr>
          <w:t>www.vinitaly.com</w:t>
        </w:r>
      </w:hyperlink>
      <w:r w:rsidRPr="006C0565">
        <w:rPr>
          <w:rFonts w:ascii="Calibri" w:hAnsi="Calibri" w:cs="Calibri"/>
        </w:rPr>
        <w:t xml:space="preserve"> </w:t>
      </w:r>
    </w:p>
    <w:p w14:paraId="0CBD0C95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7963397A" w14:textId="7C213896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Settor</w:t>
      </w:r>
      <w:r w:rsidR="00E7776D" w:rsidRPr="006C0565">
        <w:rPr>
          <w:rFonts w:ascii="Calibri" w:hAnsi="Calibri" w:cs="Calibri"/>
          <w:b/>
          <w:bCs/>
        </w:rPr>
        <w:t>e</w:t>
      </w:r>
      <w:r w:rsidRPr="006C0565">
        <w:rPr>
          <w:rFonts w:ascii="Calibri" w:hAnsi="Calibri" w:cs="Calibri"/>
          <w:b/>
          <w:bCs/>
        </w:rPr>
        <w:t>/categorie merceologiche</w:t>
      </w:r>
      <w:r w:rsidR="00C162ED" w:rsidRPr="006C0565">
        <w:rPr>
          <w:rFonts w:ascii="Calibri" w:hAnsi="Calibri" w:cs="Calibri"/>
          <w:b/>
          <w:bCs/>
        </w:rPr>
        <w:t>:</w:t>
      </w:r>
    </w:p>
    <w:p w14:paraId="09FCA130" w14:textId="77777777" w:rsidR="00B3207B" w:rsidRPr="006C0565" w:rsidRDefault="00B3207B" w:rsidP="00E7776D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</w:t>
      </w:r>
    </w:p>
    <w:p w14:paraId="4EFC6D7A" w14:textId="77777777" w:rsidR="00B3207B" w:rsidRPr="006C0565" w:rsidRDefault="00B3207B" w:rsidP="00E7776D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Distillati</w:t>
      </w:r>
    </w:p>
    <w:p w14:paraId="403312C8" w14:textId="77777777" w:rsidR="00B3207B" w:rsidRPr="006C0565" w:rsidRDefault="00B3207B" w:rsidP="00E7776D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Liquori</w:t>
      </w:r>
    </w:p>
    <w:p w14:paraId="3AFDA2F9" w14:textId="7950D4DC" w:rsidR="00B3207B" w:rsidRPr="006C0565" w:rsidRDefault="00B3207B" w:rsidP="00E7776D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Servizi</w:t>
      </w:r>
    </w:p>
    <w:p w14:paraId="33C51685" w14:textId="77777777" w:rsidR="00E7776D" w:rsidRPr="006C0565" w:rsidRDefault="00E7776D" w:rsidP="00E7776D">
      <w:pPr>
        <w:spacing w:after="0"/>
        <w:jc w:val="both"/>
        <w:rPr>
          <w:rFonts w:ascii="Calibri" w:hAnsi="Calibri" w:cs="Calibri"/>
          <w:b/>
          <w:bCs/>
        </w:rPr>
      </w:pPr>
    </w:p>
    <w:p w14:paraId="5E3A6A0E" w14:textId="4FF4E8A3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color w:val="FF0000"/>
        </w:rPr>
      </w:pPr>
      <w:r w:rsidRPr="006C0565">
        <w:rPr>
          <w:rFonts w:ascii="Calibri" w:hAnsi="Calibri" w:cs="Calibri"/>
          <w:b/>
          <w:bCs/>
        </w:rPr>
        <w:t>Descrizione</w:t>
      </w:r>
      <w:r w:rsidR="00AF7D0E" w:rsidRPr="006C0565">
        <w:rPr>
          <w:rFonts w:ascii="Calibri" w:hAnsi="Calibri" w:cs="Calibri"/>
          <w:b/>
          <w:bCs/>
        </w:rPr>
        <w:t>:</w:t>
      </w:r>
    </w:p>
    <w:p w14:paraId="02038D35" w14:textId="61336B82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>Vinitaly</w:t>
      </w:r>
      <w:r w:rsidRPr="006C0565">
        <w:rPr>
          <w:rFonts w:ascii="Calibri" w:hAnsi="Calibri" w:cs="Calibri"/>
        </w:rPr>
        <w:t xml:space="preserve"> è la bussola per il business del vino italiano nel mondo. Incubatore di idee, tendenze e trasformazioni, il salone internazionale dei vini e dei distillati di Veronafiere coinvolge l’intera filiera vinicola. Un appuntamento imperdibile che si pone l’obiettivo di rafforzare il networking del settore su scala globale, grazie alla presenza di </w:t>
      </w:r>
      <w:r w:rsidR="00B6042A" w:rsidRPr="006C0565">
        <w:rPr>
          <w:rFonts w:ascii="Calibri" w:hAnsi="Calibri" w:cs="Calibri"/>
        </w:rPr>
        <w:t>quasi</w:t>
      </w:r>
      <w:r w:rsidR="003B2032" w:rsidRPr="006C0565">
        <w:rPr>
          <w:rFonts w:ascii="Calibri" w:hAnsi="Calibri" w:cs="Calibri"/>
        </w:rPr>
        <w:t xml:space="preserve"> </w:t>
      </w:r>
      <w:r w:rsidRPr="006C0565">
        <w:rPr>
          <w:rFonts w:ascii="Calibri" w:hAnsi="Calibri" w:cs="Calibri"/>
        </w:rPr>
        <w:t>4.000 espositori</w:t>
      </w:r>
      <w:r w:rsidR="004C5D37" w:rsidRPr="006C0565">
        <w:rPr>
          <w:rFonts w:ascii="Calibri" w:hAnsi="Calibri" w:cs="Calibri"/>
        </w:rPr>
        <w:t xml:space="preserve">, </w:t>
      </w:r>
      <w:r w:rsidR="00B16956" w:rsidRPr="006C0565">
        <w:rPr>
          <w:rFonts w:ascii="Calibri" w:hAnsi="Calibri" w:cs="Calibri"/>
        </w:rPr>
        <w:t xml:space="preserve">oltre 1000 top buyer </w:t>
      </w:r>
      <w:r w:rsidR="005C1722" w:rsidRPr="006C0565">
        <w:rPr>
          <w:rFonts w:ascii="Calibri" w:hAnsi="Calibri" w:cs="Calibri"/>
        </w:rPr>
        <w:t>provenienti da più di 70 Paesi - selezionati e ospitati</w:t>
      </w:r>
      <w:r w:rsidR="005F761E" w:rsidRPr="006C0565">
        <w:rPr>
          <w:rFonts w:ascii="Calibri" w:hAnsi="Calibri" w:cs="Calibri"/>
        </w:rPr>
        <w:t xml:space="preserve"> in collaborazione co</w:t>
      </w:r>
      <w:r w:rsidR="004D2C86" w:rsidRPr="006C0565">
        <w:rPr>
          <w:rFonts w:ascii="Calibri" w:hAnsi="Calibri" w:cs="Calibri"/>
        </w:rPr>
        <w:t>n</w:t>
      </w:r>
      <w:r w:rsidR="005F761E" w:rsidRPr="006C0565">
        <w:rPr>
          <w:rFonts w:ascii="Calibri" w:hAnsi="Calibri" w:cs="Calibri"/>
        </w:rPr>
        <w:t xml:space="preserve"> ITA-Italian Trade Agency -</w:t>
      </w:r>
      <w:r w:rsidRPr="006C0565">
        <w:rPr>
          <w:rFonts w:ascii="Calibri" w:hAnsi="Calibri" w:cs="Calibri"/>
        </w:rPr>
        <w:t xml:space="preserve"> e 9</w:t>
      </w:r>
      <w:r w:rsidR="003B2032" w:rsidRPr="006C0565">
        <w:rPr>
          <w:rFonts w:ascii="Calibri" w:hAnsi="Calibri" w:cs="Calibri"/>
        </w:rPr>
        <w:t>0</w:t>
      </w:r>
      <w:r w:rsidRPr="006C0565">
        <w:rPr>
          <w:rFonts w:ascii="Calibri" w:hAnsi="Calibri" w:cs="Calibri"/>
        </w:rPr>
        <w:t>.000 operatori professionali, di cui 2</w:t>
      </w:r>
      <w:r w:rsidR="00410C64" w:rsidRPr="006C0565">
        <w:rPr>
          <w:rFonts w:ascii="Calibri" w:hAnsi="Calibri" w:cs="Calibri"/>
        </w:rPr>
        <w:t>3.400</w:t>
      </w:r>
      <w:r w:rsidRPr="006C0565">
        <w:rPr>
          <w:rFonts w:ascii="Calibri" w:hAnsi="Calibri" w:cs="Calibri"/>
        </w:rPr>
        <w:t xml:space="preserve"> esteri (</w:t>
      </w:r>
      <w:r w:rsidR="00410C64" w:rsidRPr="006C0565">
        <w:rPr>
          <w:rFonts w:ascii="Calibri" w:hAnsi="Calibri" w:cs="Calibri"/>
        </w:rPr>
        <w:t>26</w:t>
      </w:r>
      <w:r w:rsidRPr="006C0565">
        <w:rPr>
          <w:rFonts w:ascii="Calibri" w:hAnsi="Calibri" w:cs="Calibri"/>
        </w:rPr>
        <w:t>%), da 13</w:t>
      </w:r>
      <w:r w:rsidR="00410C64" w:rsidRPr="006C0565">
        <w:rPr>
          <w:rFonts w:ascii="Calibri" w:hAnsi="Calibri" w:cs="Calibri"/>
        </w:rPr>
        <w:t>5</w:t>
      </w:r>
      <w:r w:rsidRPr="006C0565">
        <w:rPr>
          <w:rFonts w:ascii="Calibri" w:hAnsi="Calibri" w:cs="Calibri"/>
        </w:rPr>
        <w:t xml:space="preserve"> nazioni (</w:t>
      </w:r>
      <w:r w:rsidRPr="006C0565">
        <w:rPr>
          <w:rFonts w:ascii="Calibri" w:hAnsi="Calibri" w:cs="Calibri"/>
          <w:i/>
          <w:iCs/>
        </w:rPr>
        <w:t xml:space="preserve">dati </w:t>
      </w:r>
      <w:r w:rsidR="00410C64" w:rsidRPr="006C0565">
        <w:rPr>
          <w:rFonts w:ascii="Calibri" w:hAnsi="Calibri" w:cs="Calibri"/>
          <w:i/>
          <w:iCs/>
        </w:rPr>
        <w:t>2026</w:t>
      </w:r>
      <w:r w:rsidRPr="006C0565">
        <w:rPr>
          <w:rFonts w:ascii="Calibri" w:hAnsi="Calibri" w:cs="Calibri"/>
        </w:rPr>
        <w:t>). A Vinitaly sono 18 i padiglioni da visitare, con focus regionali o tematici per scoprire le ultime novità del settore enologico. Il calendario di Vinitaly offre un ricco programma di appuntamenti: incontri B2B, convegni e degustazioni d’eccezione, walk</w:t>
      </w:r>
      <w:r w:rsidR="003B2032" w:rsidRPr="006C0565">
        <w:rPr>
          <w:rFonts w:ascii="Calibri" w:hAnsi="Calibri" w:cs="Calibri"/>
        </w:rPr>
        <w:t>-</w:t>
      </w:r>
      <w:r w:rsidRPr="006C0565">
        <w:rPr>
          <w:rFonts w:ascii="Calibri" w:hAnsi="Calibri" w:cs="Calibri"/>
        </w:rPr>
        <w:t xml:space="preserve">around tasting e workshop. A completare l’offerta i due saloni che si svolgono in contemporanea: </w:t>
      </w:r>
      <w:r w:rsidRPr="006C0565">
        <w:rPr>
          <w:rFonts w:ascii="Calibri" w:hAnsi="Calibri" w:cs="Calibri"/>
          <w:b/>
          <w:bCs/>
        </w:rPr>
        <w:t>Enolitech</w:t>
      </w:r>
      <w:r w:rsidRPr="006C0565">
        <w:rPr>
          <w:rFonts w:ascii="Calibri" w:hAnsi="Calibri" w:cs="Calibri"/>
        </w:rPr>
        <w:t xml:space="preserve">, dedicato alla filiera tecnologica applicata alla vitivinicoltura e al beverage, e </w:t>
      </w:r>
      <w:r w:rsidRPr="006C0565">
        <w:rPr>
          <w:rFonts w:ascii="Calibri" w:hAnsi="Calibri" w:cs="Calibri"/>
          <w:b/>
          <w:bCs/>
        </w:rPr>
        <w:t>Xcellent Beers</w:t>
      </w:r>
      <w:r w:rsidRPr="006C0565">
        <w:rPr>
          <w:rFonts w:ascii="Calibri" w:hAnsi="Calibri" w:cs="Calibri"/>
        </w:rPr>
        <w:t xml:space="preserve">, che valorizza le birre artigianali d’eccellenza. </w:t>
      </w:r>
    </w:p>
    <w:p w14:paraId="5D4CCFDE" w14:textId="128ACBB0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 xml:space="preserve">Vinitaly pensa non solo agli operatori, ma anche agli appassionati con </w:t>
      </w:r>
      <w:r w:rsidRPr="006C0565">
        <w:rPr>
          <w:rFonts w:ascii="Calibri" w:hAnsi="Calibri" w:cs="Calibri"/>
          <w:b/>
          <w:bCs/>
        </w:rPr>
        <w:t>Vinitaly and The City</w:t>
      </w:r>
      <w:r w:rsidRPr="006C0565">
        <w:rPr>
          <w:rFonts w:ascii="Calibri" w:hAnsi="Calibri" w:cs="Calibri"/>
        </w:rPr>
        <w:t xml:space="preserve"> (</w:t>
      </w:r>
      <w:r w:rsidR="00CE753B" w:rsidRPr="006C0565">
        <w:rPr>
          <w:rFonts w:ascii="Calibri" w:hAnsi="Calibri" w:cs="Calibri"/>
        </w:rPr>
        <w:t>9</w:t>
      </w:r>
      <w:r w:rsidRPr="006C0565">
        <w:rPr>
          <w:rFonts w:ascii="Calibri" w:hAnsi="Calibri" w:cs="Calibri"/>
        </w:rPr>
        <w:t>-1</w:t>
      </w:r>
      <w:r w:rsidR="00CE753B" w:rsidRPr="006C0565">
        <w:rPr>
          <w:rFonts w:ascii="Calibri" w:hAnsi="Calibri" w:cs="Calibri"/>
        </w:rPr>
        <w:t>1</w:t>
      </w:r>
      <w:r w:rsidRPr="006C0565">
        <w:rPr>
          <w:rFonts w:ascii="Calibri" w:hAnsi="Calibri" w:cs="Calibri"/>
        </w:rPr>
        <w:t xml:space="preserve"> aprile 202</w:t>
      </w:r>
      <w:r w:rsidR="00CE753B" w:rsidRPr="006C0565">
        <w:rPr>
          <w:rFonts w:ascii="Calibri" w:hAnsi="Calibri" w:cs="Calibri"/>
        </w:rPr>
        <w:t>7</w:t>
      </w:r>
      <w:r w:rsidRPr="006C0565">
        <w:rPr>
          <w:rFonts w:ascii="Calibri" w:hAnsi="Calibri" w:cs="Calibri"/>
        </w:rPr>
        <w:t>), il fuori salone per i wine lover</w:t>
      </w:r>
      <w:r w:rsidR="003B2032" w:rsidRPr="006C0565">
        <w:rPr>
          <w:rFonts w:ascii="Calibri" w:hAnsi="Calibri" w:cs="Calibri"/>
        </w:rPr>
        <w:t>s</w:t>
      </w:r>
      <w:r w:rsidRPr="006C0565">
        <w:rPr>
          <w:rFonts w:ascii="Calibri" w:hAnsi="Calibri" w:cs="Calibri"/>
        </w:rPr>
        <w:t>, con degustazioni ed eventi, wine talk, masterclass e percorsi enogastronomici alla scoperta delle eccellenze del vino nel cuore storico di Verona. Un format che è stato esportato nel 2024</w:t>
      </w:r>
      <w:r w:rsidR="00587EE1" w:rsidRPr="006C0565">
        <w:rPr>
          <w:rFonts w:ascii="Calibri" w:hAnsi="Calibri" w:cs="Calibri"/>
        </w:rPr>
        <w:t xml:space="preserve">, </w:t>
      </w:r>
      <w:r w:rsidRPr="006C0565">
        <w:rPr>
          <w:rFonts w:ascii="Calibri" w:hAnsi="Calibri" w:cs="Calibri"/>
        </w:rPr>
        <w:t>2025</w:t>
      </w:r>
      <w:r w:rsidR="00587EE1" w:rsidRPr="006C0565">
        <w:rPr>
          <w:rFonts w:ascii="Calibri" w:hAnsi="Calibri" w:cs="Calibri"/>
        </w:rPr>
        <w:t xml:space="preserve"> </w:t>
      </w:r>
      <w:r w:rsidR="008B52CF" w:rsidRPr="006C0565">
        <w:rPr>
          <w:rFonts w:ascii="Calibri" w:hAnsi="Calibri" w:cs="Calibri"/>
        </w:rPr>
        <w:t>a Sibari i</w:t>
      </w:r>
      <w:r w:rsidR="004860F5" w:rsidRPr="006C0565">
        <w:rPr>
          <w:rFonts w:ascii="Calibri" w:hAnsi="Calibri" w:cs="Calibri"/>
        </w:rPr>
        <w:t xml:space="preserve">n Calabria </w:t>
      </w:r>
      <w:r w:rsidR="00587EE1" w:rsidRPr="006C0565">
        <w:rPr>
          <w:rFonts w:ascii="Calibri" w:hAnsi="Calibri" w:cs="Calibri"/>
        </w:rPr>
        <w:t>e</w:t>
      </w:r>
      <w:r w:rsidR="004860F5" w:rsidRPr="006C0565">
        <w:rPr>
          <w:rFonts w:ascii="Calibri" w:hAnsi="Calibri" w:cs="Calibri"/>
        </w:rPr>
        <w:t xml:space="preserve"> che</w:t>
      </w:r>
      <w:r w:rsidR="00587EE1" w:rsidRPr="006C0565">
        <w:rPr>
          <w:rFonts w:ascii="Calibri" w:hAnsi="Calibri" w:cs="Calibri"/>
        </w:rPr>
        <w:t xml:space="preserve"> </w:t>
      </w:r>
      <w:r w:rsidR="00305553" w:rsidRPr="006C0565">
        <w:rPr>
          <w:rFonts w:ascii="Calibri" w:hAnsi="Calibri" w:cs="Calibri"/>
        </w:rPr>
        <w:t xml:space="preserve">nel 2026 </w:t>
      </w:r>
      <w:r w:rsidR="004860F5" w:rsidRPr="006C0565">
        <w:rPr>
          <w:rFonts w:ascii="Calibri" w:hAnsi="Calibri" w:cs="Calibri"/>
        </w:rPr>
        <w:t>affianca alla tappa</w:t>
      </w:r>
      <w:r w:rsidRPr="006C0565">
        <w:rPr>
          <w:rFonts w:ascii="Calibri" w:hAnsi="Calibri" w:cs="Calibri"/>
        </w:rPr>
        <w:t xml:space="preserve"> al Parco archeologico di Sibari</w:t>
      </w:r>
      <w:r w:rsidR="00305553" w:rsidRPr="006C0565">
        <w:rPr>
          <w:rFonts w:ascii="Calibri" w:hAnsi="Calibri" w:cs="Calibri"/>
        </w:rPr>
        <w:t xml:space="preserve"> (17-19 luglio)</w:t>
      </w:r>
      <w:r w:rsidRPr="006C0565">
        <w:rPr>
          <w:rFonts w:ascii="Calibri" w:hAnsi="Calibri" w:cs="Calibri"/>
        </w:rPr>
        <w:t xml:space="preserve"> </w:t>
      </w:r>
      <w:r w:rsidR="004860F5" w:rsidRPr="006C0565">
        <w:rPr>
          <w:rFonts w:ascii="Calibri" w:hAnsi="Calibri" w:cs="Calibri"/>
        </w:rPr>
        <w:t>quella di</w:t>
      </w:r>
      <w:r w:rsidR="00305553" w:rsidRPr="006C0565">
        <w:rPr>
          <w:rFonts w:ascii="Calibri" w:hAnsi="Calibri" w:cs="Calibri"/>
        </w:rPr>
        <w:t xml:space="preserve"> Reggio Calabria (8-9 agosto).</w:t>
      </w:r>
    </w:p>
    <w:p w14:paraId="66CF5888" w14:textId="77777777" w:rsidR="00B3207B" w:rsidRPr="006C0565" w:rsidRDefault="00B3207B" w:rsidP="00E7776D">
      <w:pPr>
        <w:pStyle w:val="Paragrafoelenco"/>
        <w:spacing w:after="0" w:line="240" w:lineRule="auto"/>
        <w:ind w:left="360"/>
        <w:jc w:val="both"/>
        <w:rPr>
          <w:rFonts w:ascii="Calibri" w:hAnsi="Calibri" w:cs="Calibri"/>
        </w:rPr>
      </w:pPr>
    </w:p>
    <w:p w14:paraId="3B8444EE" w14:textId="27F564A2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>Aree tematiche</w:t>
      </w:r>
      <w:r w:rsidR="001236E2" w:rsidRPr="006C0565">
        <w:rPr>
          <w:rFonts w:ascii="Calibri" w:hAnsi="Calibri" w:cs="Calibri"/>
          <w:b/>
          <w:bCs/>
        </w:rPr>
        <w:t>:</w:t>
      </w:r>
    </w:p>
    <w:p w14:paraId="5C552B09" w14:textId="77777777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 xml:space="preserve">Vinitaly Bio è </w:t>
      </w:r>
      <w:r w:rsidRPr="006C0565">
        <w:rPr>
          <w:rFonts w:ascii="Calibri" w:hAnsi="Calibri" w:cs="Calibri"/>
        </w:rPr>
        <w:t>il salone dedicato al vino biologico certificato prodotto in Italia e all’estero che permette a buyer nazionali ed esteri di degustare le etichette presentate da sommelier professionisti.</w:t>
      </w:r>
    </w:p>
    <w:p w14:paraId="4A60EA89" w14:textId="77777777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Vinitaly Tourism</w:t>
      </w:r>
      <w:r w:rsidRPr="006C0565">
        <w:rPr>
          <w:rFonts w:ascii="Calibri" w:hAnsi="Calibri" w:cs="Calibri"/>
        </w:rPr>
        <w:t xml:space="preserve"> è l’evento pensato per creare e condividere valore e connettere i produttori di vino, birre e spirits con buyer turistici altamente profilati.</w:t>
      </w:r>
    </w:p>
    <w:p w14:paraId="031263B0" w14:textId="77777777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International Wine Hall</w:t>
      </w:r>
      <w:r w:rsidRPr="006C0565">
        <w:rPr>
          <w:rFonts w:ascii="Calibri" w:hAnsi="Calibri" w:cs="Calibri"/>
        </w:rPr>
        <w:t xml:space="preserve"> celebra la produzione vinicola internazionale, offrendo un'esperienza di degustazione per esplorare e apprezzare la diversità del panorama vinicolo mondiale.</w:t>
      </w:r>
    </w:p>
    <w:p w14:paraId="73870936" w14:textId="0E76F6C3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Enoteca NoLo</w:t>
      </w:r>
      <w:r w:rsidRPr="006C0565">
        <w:rPr>
          <w:rFonts w:ascii="Calibri" w:hAnsi="Calibri" w:cs="Calibri"/>
        </w:rPr>
        <w:t xml:space="preserve"> è l’area che presenta i vini No</w:t>
      </w:r>
      <w:r w:rsidR="003B2032" w:rsidRPr="006C0565">
        <w:rPr>
          <w:rFonts w:ascii="Calibri" w:hAnsi="Calibri" w:cs="Calibri"/>
        </w:rPr>
        <w:t>/</w:t>
      </w:r>
      <w:r w:rsidRPr="006C0565">
        <w:rPr>
          <w:rFonts w:ascii="Calibri" w:hAnsi="Calibri" w:cs="Calibri"/>
        </w:rPr>
        <w:t>Low alcohol.</w:t>
      </w:r>
    </w:p>
    <w:p w14:paraId="1E795841" w14:textId="1C456EC3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 xml:space="preserve">Raw </w:t>
      </w:r>
      <w:r w:rsidR="003B2032" w:rsidRPr="006C0565">
        <w:rPr>
          <w:rFonts w:ascii="Calibri" w:hAnsi="Calibri" w:cs="Calibri"/>
          <w:i/>
          <w:iCs/>
        </w:rPr>
        <w:t>Wine</w:t>
      </w:r>
      <w:r w:rsidRPr="006C0565">
        <w:rPr>
          <w:rFonts w:ascii="Calibri" w:hAnsi="Calibri" w:cs="Calibri"/>
        </w:rPr>
        <w:t xml:space="preserve"> </w:t>
      </w:r>
      <w:r w:rsidR="00507A4E" w:rsidRPr="006C0565">
        <w:rPr>
          <w:rFonts w:ascii="Calibri" w:hAnsi="Calibri" w:cs="Calibri"/>
        </w:rPr>
        <w:t>dedicato a</w:t>
      </w:r>
      <w:r w:rsidRPr="006C0565">
        <w:rPr>
          <w:rFonts w:ascii="Calibri" w:hAnsi="Calibri" w:cs="Calibri"/>
        </w:rPr>
        <w:t xml:space="preserve">i vini naturali, organici e biodinamici con </w:t>
      </w:r>
      <w:r w:rsidR="00507A4E" w:rsidRPr="006C0565">
        <w:rPr>
          <w:rFonts w:ascii="Calibri" w:hAnsi="Calibri" w:cs="Calibri"/>
        </w:rPr>
        <w:t>tre</w:t>
      </w:r>
      <w:r w:rsidRPr="006C0565">
        <w:rPr>
          <w:rFonts w:ascii="Calibri" w:hAnsi="Calibri" w:cs="Calibri"/>
        </w:rPr>
        <w:t xml:space="preserve"> giornat</w:t>
      </w:r>
      <w:r w:rsidR="00507A4E" w:rsidRPr="006C0565">
        <w:rPr>
          <w:rFonts w:ascii="Calibri" w:hAnsi="Calibri" w:cs="Calibri"/>
        </w:rPr>
        <w:t>e</w:t>
      </w:r>
      <w:r w:rsidRPr="006C0565">
        <w:rPr>
          <w:rFonts w:ascii="Calibri" w:hAnsi="Calibri" w:cs="Calibri"/>
        </w:rPr>
        <w:t xml:space="preserve"> di tasting full immersion.</w:t>
      </w:r>
    </w:p>
    <w:p w14:paraId="303B74EE" w14:textId="35CC557A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Micro Mega Wines</w:t>
      </w:r>
      <w:r w:rsidRPr="006C0565">
        <w:rPr>
          <w:rFonts w:ascii="Calibri" w:hAnsi="Calibri" w:cs="Calibri"/>
        </w:rPr>
        <w:t xml:space="preserve"> offre una selezione di piccole cantine che rappresentano la straordinaria biodiversità dei terroirs e delle cultivar italiani</w:t>
      </w:r>
      <w:r w:rsidR="003160AE" w:rsidRPr="006C0565">
        <w:rPr>
          <w:rFonts w:ascii="Calibri" w:hAnsi="Calibri" w:cs="Calibri"/>
        </w:rPr>
        <w:t>.</w:t>
      </w:r>
    </w:p>
    <w:p w14:paraId="74019497" w14:textId="22F9AC9D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 xml:space="preserve">Vinitaly </w:t>
      </w:r>
      <w:r w:rsidR="00040542" w:rsidRPr="006C0565">
        <w:rPr>
          <w:rFonts w:ascii="Calibri" w:hAnsi="Calibri" w:cs="Calibri"/>
          <w:i/>
          <w:iCs/>
        </w:rPr>
        <w:t>Xcellent Spirits</w:t>
      </w:r>
      <w:r w:rsidR="00925FAD" w:rsidRPr="006C0565">
        <w:rPr>
          <w:rFonts w:ascii="Calibri" w:hAnsi="Calibri" w:cs="Calibri"/>
        </w:rPr>
        <w:t xml:space="preserve"> il nuovo padiglione dedicato alla cultura del bere contemporaneo, organizzato in collaborazione con Gang of Spirits</w:t>
      </w:r>
      <w:r w:rsidR="00452AC2" w:rsidRPr="006C0565">
        <w:rPr>
          <w:rFonts w:ascii="Calibri" w:hAnsi="Calibri" w:cs="Calibri"/>
        </w:rPr>
        <w:t>,</w:t>
      </w:r>
      <w:r w:rsidR="0092773D" w:rsidRPr="006C0565">
        <w:rPr>
          <w:rFonts w:ascii="Calibri" w:hAnsi="Calibri" w:cs="Calibri"/>
        </w:rPr>
        <w:t xml:space="preserve"> che </w:t>
      </w:r>
      <w:r w:rsidRPr="006C0565">
        <w:rPr>
          <w:rFonts w:ascii="Calibri" w:hAnsi="Calibri" w:cs="Calibri"/>
        </w:rPr>
        <w:t>celebra l'arte di combinare vini, liquori e distillati attraverso masterclass con bartenders e laboratori per la creazione di nuovi cocktail.</w:t>
      </w:r>
    </w:p>
    <w:p w14:paraId="7BAE65A7" w14:textId="77777777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Vinitaly Tasting</w:t>
      </w:r>
      <w:r w:rsidRPr="006C0565">
        <w:rPr>
          <w:rFonts w:ascii="Calibri" w:hAnsi="Calibri" w:cs="Calibri"/>
        </w:rPr>
        <w:t xml:space="preserve"> è lo spazio di degustazione organizzato da Vinitaly in collaborazione con DoctorWine di Daniele Cernilli, dove l'eccellenza delle etichette italiane viene presentata agli operatori internazionali del canale Ho.re.ca. </w:t>
      </w:r>
    </w:p>
    <w:p w14:paraId="6C7EC129" w14:textId="77777777" w:rsidR="00B3207B" w:rsidRPr="006C0565" w:rsidRDefault="00B3207B" w:rsidP="00E7776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lastRenderedPageBreak/>
        <w:t>Vinitaly's Gourmet Experience</w:t>
      </w:r>
      <w:r w:rsidRPr="006C0565">
        <w:rPr>
          <w:rFonts w:ascii="Calibri" w:hAnsi="Calibri" w:cs="Calibri"/>
        </w:rPr>
        <w:t xml:space="preserve"> offre eccellenze della cucina italiana, selezione di piatti regionali e street-food interpretati da famosi chef. </w:t>
      </w:r>
    </w:p>
    <w:p w14:paraId="55C527B9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0791B85B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>Le altre iniziative della galassia-Vinitaly</w:t>
      </w:r>
    </w:p>
    <w:p w14:paraId="7C5A2DDB" w14:textId="77777777" w:rsidR="00B3207B" w:rsidRPr="006C0565" w:rsidRDefault="00B3207B" w:rsidP="00E777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Vinitaly PLUS</w:t>
      </w:r>
      <w:r w:rsidRPr="006C0565">
        <w:rPr>
          <w:rFonts w:ascii="Calibri" w:hAnsi="Calibri" w:cs="Calibri"/>
        </w:rPr>
        <w:t xml:space="preserve"> è la più grande community professionale digitale dedicata al vino, per aggiornarsi e fare business 365 giorni l’anno. Produttori e operatori del settore possono incontrarsi virtualmente sulla piattaforma o fissare un’agenda di incontri in fiera al Buyers Club.</w:t>
      </w:r>
    </w:p>
    <w:p w14:paraId="2A9E309B" w14:textId="0C345868" w:rsidR="00B3207B" w:rsidRPr="006C0565" w:rsidRDefault="00B3207B" w:rsidP="00E777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Vinitaly OperaWine</w:t>
      </w:r>
      <w:r w:rsidRPr="006C0565">
        <w:rPr>
          <w:rFonts w:ascii="Calibri" w:hAnsi="Calibri" w:cs="Calibri"/>
        </w:rPr>
        <w:t xml:space="preserve"> (1</w:t>
      </w:r>
      <w:r w:rsidR="00CC4E1A" w:rsidRPr="006C0565">
        <w:rPr>
          <w:rFonts w:ascii="Calibri" w:hAnsi="Calibri" w:cs="Calibri"/>
        </w:rPr>
        <w:t>0</w:t>
      </w:r>
      <w:r w:rsidRPr="006C0565">
        <w:rPr>
          <w:rFonts w:ascii="Calibri" w:hAnsi="Calibri" w:cs="Calibri"/>
        </w:rPr>
        <w:t xml:space="preserve"> aprile 202</w:t>
      </w:r>
      <w:r w:rsidR="00CC4E1A" w:rsidRPr="006C0565">
        <w:rPr>
          <w:rFonts w:ascii="Calibri" w:hAnsi="Calibri" w:cs="Calibri"/>
        </w:rPr>
        <w:t>7</w:t>
      </w:r>
      <w:r w:rsidRPr="006C0565">
        <w:rPr>
          <w:rFonts w:ascii="Calibri" w:hAnsi="Calibri" w:cs="Calibri"/>
        </w:rPr>
        <w:t>) è la super degustazione dei vini italiani più iconici e rappresentativi di tutte le regioni, secondo Wine Spectator.</w:t>
      </w:r>
    </w:p>
    <w:p w14:paraId="11BB8281" w14:textId="70F9DA34" w:rsidR="00B3207B" w:rsidRPr="006C0565" w:rsidRDefault="00B3207B" w:rsidP="00E777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 xml:space="preserve">Vinitaly Design Award </w:t>
      </w:r>
      <w:r w:rsidRPr="006C0565">
        <w:rPr>
          <w:rFonts w:ascii="Calibri" w:hAnsi="Calibri" w:cs="Calibri"/>
        </w:rPr>
        <w:t>(aprile 202</w:t>
      </w:r>
      <w:r w:rsidR="00305553" w:rsidRPr="006C0565">
        <w:rPr>
          <w:rFonts w:ascii="Calibri" w:hAnsi="Calibri" w:cs="Calibri"/>
        </w:rPr>
        <w:t>7</w:t>
      </w:r>
      <w:r w:rsidRPr="006C0565">
        <w:rPr>
          <w:rFonts w:ascii="Calibri" w:hAnsi="Calibri" w:cs="Calibri"/>
        </w:rPr>
        <w:t>) è il concorso che premia il miglior packaging del vino, dei distillati, dei liquori, delle birre e dell’olio extra vergine d’oliva.</w:t>
      </w:r>
    </w:p>
    <w:p w14:paraId="618A3A52" w14:textId="3EF1AABD" w:rsidR="00B3207B" w:rsidRPr="006C0565" w:rsidRDefault="00B3207B" w:rsidP="00E777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5StarWines – the Book</w:t>
      </w:r>
      <w:r w:rsidRPr="006C0565">
        <w:rPr>
          <w:rFonts w:ascii="Calibri" w:hAnsi="Calibri" w:cs="Calibri"/>
          <w:b/>
          <w:bCs/>
        </w:rPr>
        <w:t xml:space="preserve"> </w:t>
      </w:r>
      <w:r w:rsidRPr="006C0565">
        <w:rPr>
          <w:rFonts w:ascii="Calibri" w:hAnsi="Calibri" w:cs="Calibri"/>
        </w:rPr>
        <w:t>(aprile 202</w:t>
      </w:r>
      <w:r w:rsidR="00305553" w:rsidRPr="006C0565">
        <w:rPr>
          <w:rFonts w:ascii="Calibri" w:hAnsi="Calibri" w:cs="Calibri"/>
        </w:rPr>
        <w:t>7</w:t>
      </w:r>
      <w:r w:rsidRPr="006C0565">
        <w:rPr>
          <w:rFonts w:ascii="Calibri" w:hAnsi="Calibri" w:cs="Calibri"/>
        </w:rPr>
        <w:t>) è la selezione enologica di Veronafiere e Assoenologi per la realizzazione di una guida vini riconosciuta a livello internazionale.</w:t>
      </w:r>
    </w:p>
    <w:p w14:paraId="0EEC431E" w14:textId="77777777" w:rsidR="00B3207B" w:rsidRPr="006C0565" w:rsidRDefault="00B3207B" w:rsidP="00E7776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i/>
          <w:iCs/>
        </w:rPr>
        <w:t>Vinitaly International Academy</w:t>
      </w:r>
      <w:r w:rsidRPr="006C0565">
        <w:rPr>
          <w:rFonts w:ascii="Calibri" w:hAnsi="Calibri" w:cs="Calibri"/>
        </w:rPr>
        <w:t xml:space="preserve"> offre un percorso educativo completo per formare una rete globale di professionisti altamente qualificati come Ambasciatori ed Esperti del Vino Italiano.</w:t>
      </w:r>
    </w:p>
    <w:p w14:paraId="18D79BE2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2283F99B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 xml:space="preserve">I Premi di Vinitaly </w:t>
      </w:r>
    </w:p>
    <w:p w14:paraId="3C0B743E" w14:textId="4E35FEF1" w:rsidR="00B3207B" w:rsidRPr="006C0565" w:rsidRDefault="00B3207B" w:rsidP="00305553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Premio Angelo Betti</w:t>
      </w:r>
      <w:r w:rsidR="00305553" w:rsidRPr="006C0565">
        <w:rPr>
          <w:rFonts w:ascii="Calibri" w:hAnsi="Calibri" w:cs="Calibri"/>
        </w:rPr>
        <w:t xml:space="preserve"> – i </w:t>
      </w:r>
      <w:r w:rsidRPr="006C0565">
        <w:rPr>
          <w:rFonts w:ascii="Calibri" w:hAnsi="Calibri" w:cs="Calibri"/>
        </w:rPr>
        <w:t>Benemeriti della vitivinicoltura</w:t>
      </w:r>
    </w:p>
    <w:p w14:paraId="1DCB8816" w14:textId="77777777" w:rsidR="0054052E" w:rsidRPr="006C0565" w:rsidRDefault="0054052E" w:rsidP="0054052E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International Award (Italia-Estero)</w:t>
      </w:r>
    </w:p>
    <w:p w14:paraId="12FF4F26" w14:textId="77777777" w:rsidR="0054052E" w:rsidRPr="006C0565" w:rsidRDefault="0054052E" w:rsidP="0054052E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Premio Vinitaly alla Carriera</w:t>
      </w:r>
    </w:p>
    <w:p w14:paraId="3FB330C5" w14:textId="31600CBA" w:rsidR="00B3207B" w:rsidRPr="006C0565" w:rsidRDefault="00B3207B" w:rsidP="00E7776D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Premio Vinitaly, Cent’Anni d’Eccellenza</w:t>
      </w:r>
    </w:p>
    <w:p w14:paraId="6322EA49" w14:textId="24F6B694" w:rsidR="00B3207B" w:rsidRPr="006C0565" w:rsidRDefault="00B3207B" w:rsidP="00E7776D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 xml:space="preserve">Premio Vinitaly, </w:t>
      </w:r>
      <w:r w:rsidR="0054052E" w:rsidRPr="006C0565">
        <w:rPr>
          <w:rFonts w:ascii="Calibri" w:hAnsi="Calibri" w:cs="Calibri"/>
        </w:rPr>
        <w:t>Miglior format ristorazione</w:t>
      </w:r>
    </w:p>
    <w:p w14:paraId="49FFCA40" w14:textId="38C034D3" w:rsidR="0054052E" w:rsidRPr="00EE5F63" w:rsidRDefault="0054052E" w:rsidP="00305553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lang w:val="en-GB"/>
        </w:rPr>
      </w:pPr>
      <w:r w:rsidRPr="00EE5F63">
        <w:rPr>
          <w:rFonts w:ascii="Calibri" w:hAnsi="Calibri" w:cs="Calibri"/>
          <w:lang w:val="en-GB"/>
        </w:rPr>
        <w:t>Premio Vinitaly – Taste of Italy – Wine list Excellent</w:t>
      </w:r>
    </w:p>
    <w:p w14:paraId="2C106C84" w14:textId="77777777" w:rsidR="0054052E" w:rsidRPr="006C0565" w:rsidRDefault="0054052E" w:rsidP="00E7776D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 xml:space="preserve">Premio Vinitaly – </w:t>
      </w:r>
      <w:proofErr w:type="spellStart"/>
      <w:r w:rsidRPr="006C0565">
        <w:rPr>
          <w:rFonts w:ascii="Calibri" w:hAnsi="Calibri" w:cs="Calibri"/>
        </w:rPr>
        <w:t>Territory</w:t>
      </w:r>
      <w:proofErr w:type="spellEnd"/>
      <w:r w:rsidRPr="006C0565">
        <w:rPr>
          <w:rFonts w:ascii="Calibri" w:hAnsi="Calibri" w:cs="Calibri"/>
        </w:rPr>
        <w:t xml:space="preserve"> Ambassador</w:t>
      </w:r>
    </w:p>
    <w:p w14:paraId="5733D1FF" w14:textId="77777777" w:rsidR="0054052E" w:rsidRPr="00EE5F63" w:rsidRDefault="0054052E" w:rsidP="0054052E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lang w:val="en-GB"/>
        </w:rPr>
      </w:pPr>
      <w:r w:rsidRPr="00EE5F63">
        <w:rPr>
          <w:rFonts w:ascii="Calibri" w:hAnsi="Calibri" w:cs="Calibri"/>
          <w:lang w:val="en-GB"/>
        </w:rPr>
        <w:t>Communicator of the Year (IWSC)</w:t>
      </w:r>
    </w:p>
    <w:p w14:paraId="1ACEAEF3" w14:textId="77777777" w:rsidR="0054052E" w:rsidRPr="00EE5F63" w:rsidRDefault="0054052E" w:rsidP="00E7776D">
      <w:pPr>
        <w:spacing w:after="0" w:line="240" w:lineRule="auto"/>
        <w:jc w:val="both"/>
        <w:rPr>
          <w:rFonts w:ascii="Calibri" w:hAnsi="Calibri" w:cs="Calibri"/>
          <w:b/>
          <w:bCs/>
          <w:lang w:val="en-GB"/>
        </w:rPr>
      </w:pPr>
    </w:p>
    <w:p w14:paraId="7BC50396" w14:textId="0D1FDF85" w:rsidR="00B3207B" w:rsidRPr="006C0565" w:rsidRDefault="00B3207B" w:rsidP="00E7776D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>Osservatorio del vino</w:t>
      </w:r>
    </w:p>
    <w:p w14:paraId="50279CB5" w14:textId="59559392" w:rsidR="00B3207B" w:rsidRPr="006C0565" w:rsidRDefault="00B3207B" w:rsidP="00E7776D">
      <w:p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 xml:space="preserve">L’Osservatorio del vino Uiv-Vinitaly è lo strumento di market intelligence per le aziende realizzato in collaborazione con Unione Italiana Vini e Nomisma per fornire dati sempre aggiornati e focus specifici sul settore.                   </w:t>
      </w:r>
    </w:p>
    <w:p w14:paraId="68CDC145" w14:textId="77777777" w:rsidR="00840B9C" w:rsidRPr="006C0565" w:rsidRDefault="00840B9C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7BB8E94C" w14:textId="2D491C41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>Vinitaly Around the World</w:t>
      </w:r>
    </w:p>
    <w:p w14:paraId="7FDB05A9" w14:textId="77777777" w:rsidR="00B3207B" w:rsidRPr="006C0565" w:rsidRDefault="00B3207B" w:rsidP="00E7776D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</w:rPr>
        <w:t xml:space="preserve">Vinitaly porta la propria esperienza in giro per il mondo, creando un ponte tra produttori e professionisti internazionali del vino, attraverso un intenso programma di eventi fieristici (Vinitaly.USA, Wine South America e Wine to Asia) presentazioni e roadshow all’estero. Le iniziative in calendario sono pensate per affiancare le aziende nel loro percorso di internazionalizzazione, generando occasioni di business nei principali mercati della domanda, fidelizzando il rapporto con i top-buyer internazionali e il legame con giornalisti e stampa di settore. A questi appuntamenti si aggiungono le tappe di </w:t>
      </w:r>
      <w:r w:rsidRPr="006C0565">
        <w:rPr>
          <w:rFonts w:ascii="Calibri" w:hAnsi="Calibri" w:cs="Calibri"/>
          <w:b/>
          <w:bCs/>
        </w:rPr>
        <w:t>Vinitaly Preview</w:t>
      </w:r>
      <w:r w:rsidRPr="006C0565">
        <w:rPr>
          <w:rFonts w:ascii="Calibri" w:hAnsi="Calibri" w:cs="Calibri"/>
        </w:rPr>
        <w:t>, il format di presentazione all’estero delle nuove edizioni di Vinitaly per il reclutamento di operatori professionali del settore wine&amp;spirits nei mercati strategici della domanda di vino italiano.</w:t>
      </w:r>
    </w:p>
    <w:p w14:paraId="10752ABF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79F588B9" w14:textId="3B48211B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 xml:space="preserve">Vinitaly.USA </w:t>
      </w:r>
      <w:r w:rsidRPr="006C0565">
        <w:rPr>
          <w:rFonts w:ascii="Calibri" w:hAnsi="Calibri" w:cs="Calibri"/>
        </w:rPr>
        <w:t xml:space="preserve">è la manifestazione dedicata alla promozione del vino italiano negli Stati Uniti. Si svolge a </w:t>
      </w:r>
      <w:r w:rsidR="00E7776D" w:rsidRPr="006C0565">
        <w:rPr>
          <w:rFonts w:ascii="Calibri" w:hAnsi="Calibri" w:cs="Calibri"/>
        </w:rPr>
        <w:t>New York</w:t>
      </w:r>
      <w:r w:rsidRPr="006C0565">
        <w:rPr>
          <w:rFonts w:ascii="Calibri" w:hAnsi="Calibri" w:cs="Calibri"/>
        </w:rPr>
        <w:t>, al Pier</w:t>
      </w:r>
      <w:r w:rsidR="00E7776D" w:rsidRPr="006C0565">
        <w:rPr>
          <w:rFonts w:ascii="Calibri" w:hAnsi="Calibri" w:cs="Calibri"/>
        </w:rPr>
        <w:t xml:space="preserve"> 36</w:t>
      </w:r>
      <w:r w:rsidRPr="006C0565">
        <w:rPr>
          <w:rFonts w:ascii="Calibri" w:hAnsi="Calibri" w:cs="Calibri"/>
        </w:rPr>
        <w:t xml:space="preserve">, il </w:t>
      </w:r>
      <w:r w:rsidR="00E7776D" w:rsidRPr="006C0565">
        <w:rPr>
          <w:rFonts w:ascii="Calibri" w:hAnsi="Calibri" w:cs="Calibri"/>
        </w:rPr>
        <w:t>26</w:t>
      </w:r>
      <w:r w:rsidRPr="006C0565">
        <w:rPr>
          <w:rFonts w:ascii="Calibri" w:hAnsi="Calibri" w:cs="Calibri"/>
        </w:rPr>
        <w:t xml:space="preserve"> e </w:t>
      </w:r>
      <w:r w:rsidR="00E7776D" w:rsidRPr="006C0565">
        <w:rPr>
          <w:rFonts w:ascii="Calibri" w:hAnsi="Calibri" w:cs="Calibri"/>
        </w:rPr>
        <w:t>27</w:t>
      </w:r>
      <w:r w:rsidRPr="006C0565">
        <w:rPr>
          <w:rFonts w:ascii="Calibri" w:hAnsi="Calibri" w:cs="Calibri"/>
        </w:rPr>
        <w:t xml:space="preserve"> ottobre 202</w:t>
      </w:r>
      <w:r w:rsidR="00E7776D" w:rsidRPr="006C0565">
        <w:rPr>
          <w:rFonts w:ascii="Calibri" w:hAnsi="Calibri" w:cs="Calibri"/>
        </w:rPr>
        <w:t>6</w:t>
      </w:r>
      <w:r w:rsidRPr="006C0565">
        <w:rPr>
          <w:rFonts w:ascii="Calibri" w:hAnsi="Calibri" w:cs="Calibri"/>
        </w:rPr>
        <w:t xml:space="preserve">. L’evento è organizzato da Veronafiere-Vinitaly con ITA-Italian Trade Agency, Fiere Italiane e la Camera di Commercio italiana americana del Midwest. A questa </w:t>
      </w:r>
      <w:r w:rsidR="00E7776D" w:rsidRPr="006C0565">
        <w:rPr>
          <w:rFonts w:ascii="Calibri" w:hAnsi="Calibri" w:cs="Calibri"/>
        </w:rPr>
        <w:t>terza</w:t>
      </w:r>
      <w:r w:rsidRPr="006C0565">
        <w:rPr>
          <w:rFonts w:ascii="Calibri" w:hAnsi="Calibri" w:cs="Calibri"/>
        </w:rPr>
        <w:t xml:space="preserve"> edizione sono attesi circa 250 espositori tra cantine, con i principali brand italiani, e consorzi territoriali. Dal lato americano partecipano top importer, con un programma che prevede, oltre agli incontri B2B, degustazioni, masterclass e focus di mercato. Per la </w:t>
      </w:r>
      <w:r w:rsidR="00E7776D" w:rsidRPr="006C0565">
        <w:rPr>
          <w:rFonts w:ascii="Calibri" w:hAnsi="Calibri" w:cs="Calibri"/>
        </w:rPr>
        <w:t>seconda</w:t>
      </w:r>
      <w:r w:rsidRPr="006C0565">
        <w:rPr>
          <w:rFonts w:ascii="Calibri" w:hAnsi="Calibri" w:cs="Calibri"/>
        </w:rPr>
        <w:t xml:space="preserve"> volta, debutta a Vinitaly.USA anche wine2wine business forum, per la prima volta all’estero. Spazio, inoltre, all’enoturismo con Vinitaly Tourism e alla formazione della Vinitaly International Academy. Con Vinitaly.USA, Veronafiere vuole offrire una piattaforma stabile e strategica per rafforzare la presenza delle imprese vitivinicole italiane negli Stati Uniti, facendo sistema con le istituzioni e tutti i principali protagonisti della filiera.</w:t>
      </w:r>
    </w:p>
    <w:p w14:paraId="5B8B08E8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7044C977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7648CEB0" w14:textId="53AF0E99" w:rsidR="00CC4E1A" w:rsidRPr="006C0565" w:rsidRDefault="00FF42D0" w:rsidP="00CC4E1A">
      <w:pPr>
        <w:spacing w:after="0" w:line="240" w:lineRule="auto"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  <w:b/>
          <w:bCs/>
        </w:rPr>
        <w:t xml:space="preserve">Wine South America </w:t>
      </w:r>
      <w:r w:rsidR="004A689C" w:rsidRPr="006C0565">
        <w:rPr>
          <w:rFonts w:ascii="Calibri" w:hAnsi="Calibri" w:cs="Calibri"/>
        </w:rPr>
        <w:t xml:space="preserve">è la principale manifestazione di settore dell’America Latina. </w:t>
      </w:r>
      <w:r w:rsidR="00CC4E1A" w:rsidRPr="006C0565">
        <w:rPr>
          <w:rFonts w:ascii="Calibri" w:hAnsi="Calibri" w:cs="Calibri"/>
        </w:rPr>
        <w:t xml:space="preserve">Giunta alla sua </w:t>
      </w:r>
      <w:r w:rsidR="00B878C0" w:rsidRPr="006C0565">
        <w:rPr>
          <w:rFonts w:ascii="Calibri" w:hAnsi="Calibri" w:cs="Calibri"/>
        </w:rPr>
        <w:t>6</w:t>
      </w:r>
      <w:r w:rsidR="00CC4E1A" w:rsidRPr="006C0565">
        <w:rPr>
          <w:rFonts w:ascii="Calibri" w:hAnsi="Calibri" w:cs="Calibri"/>
        </w:rPr>
        <w:t>ª edizione, si tiene a</w:t>
      </w:r>
      <w:r w:rsidR="004A689C" w:rsidRPr="006C0565">
        <w:rPr>
          <w:rFonts w:ascii="Calibri" w:hAnsi="Calibri" w:cs="Calibri"/>
        </w:rPr>
        <w:t>l Fundaparque a</w:t>
      </w:r>
      <w:r w:rsidR="00CC4E1A" w:rsidRPr="006C0565">
        <w:rPr>
          <w:rFonts w:ascii="Calibri" w:hAnsi="Calibri" w:cs="Calibri"/>
        </w:rPr>
        <w:t xml:space="preserve"> Bento Gonçalves, nello Stato del Rio Grande do Sul, </w:t>
      </w:r>
      <w:r w:rsidR="004A689C" w:rsidRPr="006C0565">
        <w:rPr>
          <w:rFonts w:ascii="Calibri" w:hAnsi="Calibri" w:cs="Calibri"/>
        </w:rPr>
        <w:t>primo polo vitivinicolo del Brasile</w:t>
      </w:r>
      <w:r w:rsidR="007826D4" w:rsidRPr="006C0565">
        <w:rPr>
          <w:rFonts w:ascii="Calibri" w:hAnsi="Calibri" w:cs="Calibri"/>
        </w:rPr>
        <w:t xml:space="preserve"> e</w:t>
      </w:r>
      <w:r w:rsidR="00CC4E1A" w:rsidRPr="006C0565">
        <w:rPr>
          <w:rFonts w:ascii="Calibri" w:hAnsi="Calibri" w:cs="Calibri"/>
        </w:rPr>
        <w:t xml:space="preserve"> punto di riferimento strategico per produttori, importatori, distributori, enologi e professionisti. L’evento offre l’opportunità di approfondire le tendenze di mercato e partecipare a degustazioni, masterclass e incontri B2B </w:t>
      </w:r>
      <w:r w:rsidR="007826D4" w:rsidRPr="006C0565">
        <w:rPr>
          <w:rFonts w:ascii="Calibri" w:hAnsi="Calibri" w:cs="Calibri"/>
        </w:rPr>
        <w:t>per</w:t>
      </w:r>
      <w:r w:rsidR="00CC4E1A" w:rsidRPr="006C0565">
        <w:rPr>
          <w:rFonts w:ascii="Calibri" w:hAnsi="Calibri" w:cs="Calibri"/>
        </w:rPr>
        <w:t xml:space="preserve"> favorire collaborazioni commerciali.</w:t>
      </w:r>
      <w:r w:rsidR="004A689C" w:rsidRPr="006C0565">
        <w:rPr>
          <w:rFonts w:ascii="Calibri" w:hAnsi="Calibri" w:cs="Calibri"/>
        </w:rPr>
        <w:t xml:space="preserve"> </w:t>
      </w:r>
      <w:r w:rsidR="00B878C0" w:rsidRPr="006C0565">
        <w:rPr>
          <w:rFonts w:ascii="Calibri" w:hAnsi="Calibri" w:cs="Calibri"/>
        </w:rPr>
        <w:t xml:space="preserve">Il Brasile è un mercato </w:t>
      </w:r>
      <w:r w:rsidR="004A689C" w:rsidRPr="006C0565">
        <w:rPr>
          <w:rFonts w:ascii="Calibri" w:hAnsi="Calibri" w:cs="Calibri"/>
        </w:rPr>
        <w:t xml:space="preserve">chiave, </w:t>
      </w:r>
      <w:r w:rsidR="00B878C0" w:rsidRPr="006C0565">
        <w:rPr>
          <w:rFonts w:ascii="Calibri" w:hAnsi="Calibri" w:cs="Calibri"/>
        </w:rPr>
        <w:t>il consumo di vino importato è in crescita e rappresenta circa il 39%</w:t>
      </w:r>
      <w:r w:rsidR="004A689C" w:rsidRPr="006C0565">
        <w:rPr>
          <w:rFonts w:ascii="Calibri" w:hAnsi="Calibri" w:cs="Calibri"/>
        </w:rPr>
        <w:t>. L</w:t>
      </w:r>
      <w:r w:rsidR="00B878C0" w:rsidRPr="006C0565">
        <w:rPr>
          <w:rFonts w:ascii="Calibri" w:hAnsi="Calibri" w:cs="Calibri"/>
        </w:rPr>
        <w:t>’Italia è il quarto fornitore del Paese con una quota di mercato dell’8,1%.</w:t>
      </w:r>
      <w:r w:rsidR="004A689C" w:rsidRPr="006C0565">
        <w:rPr>
          <w:rFonts w:ascii="Calibri" w:hAnsi="Calibri" w:cs="Calibri"/>
        </w:rPr>
        <w:t xml:space="preserve"> Con 5mila etichette di oltre 400 aziende da 20 nazioni e 7mila buyer, la scorsa edizione ha generato affari per circa 21 milioni di euro con una crescita del 20% rispetto </w:t>
      </w:r>
      <w:r w:rsidR="007826D4" w:rsidRPr="006C0565">
        <w:rPr>
          <w:rFonts w:ascii="Calibri" w:hAnsi="Calibri" w:cs="Calibri"/>
        </w:rPr>
        <w:t>al 2025</w:t>
      </w:r>
      <w:r w:rsidR="004A689C" w:rsidRPr="006C0565">
        <w:rPr>
          <w:rFonts w:ascii="Calibri" w:hAnsi="Calibri" w:cs="Calibri"/>
        </w:rPr>
        <w:t>.</w:t>
      </w:r>
    </w:p>
    <w:p w14:paraId="622E2DBF" w14:textId="77777777" w:rsidR="00CC4E1A" w:rsidRPr="006C0565" w:rsidRDefault="00CC4E1A" w:rsidP="00CC4E1A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15C3A088" w14:textId="66DCE7C7" w:rsidR="00CC4E1A" w:rsidRPr="006C0565" w:rsidRDefault="00FF42D0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 w:rsidRPr="006C0565">
        <w:rPr>
          <w:rFonts w:ascii="Calibri" w:hAnsi="Calibri" w:cs="Calibri"/>
          <w:b/>
          <w:bCs/>
        </w:rPr>
        <w:t xml:space="preserve">Wine To Asia </w:t>
      </w:r>
      <w:r w:rsidR="007826D4" w:rsidRPr="006C0565">
        <w:rPr>
          <w:rFonts w:ascii="Calibri" w:hAnsi="Calibri" w:cs="Calibri"/>
        </w:rPr>
        <w:t>è</w:t>
      </w:r>
      <w:r w:rsidR="007826D4" w:rsidRPr="006C0565">
        <w:rPr>
          <w:rFonts w:ascii="Calibri" w:hAnsi="Calibri" w:cs="Calibri"/>
          <w:b/>
          <w:bCs/>
        </w:rPr>
        <w:t xml:space="preserve"> </w:t>
      </w:r>
      <w:r w:rsidR="004A689C" w:rsidRPr="006C0565">
        <w:rPr>
          <w:rFonts w:ascii="Calibri" w:hAnsi="Calibri" w:cs="Calibri"/>
        </w:rPr>
        <w:t>punto di riferimento della promozione del vino e degli spirits</w:t>
      </w:r>
      <w:r w:rsidR="00840B9C" w:rsidRPr="006C0565">
        <w:rPr>
          <w:rFonts w:ascii="Calibri" w:hAnsi="Calibri" w:cs="Calibri"/>
        </w:rPr>
        <w:t xml:space="preserve"> in Asia, rivolto agli</w:t>
      </w:r>
      <w:r w:rsidR="004A689C" w:rsidRPr="006C0565">
        <w:rPr>
          <w:rFonts w:ascii="Calibri" w:hAnsi="Calibri" w:cs="Calibri"/>
        </w:rPr>
        <w:t xml:space="preserve"> operatori del canale horeca e </w:t>
      </w:r>
      <w:r w:rsidR="00840B9C" w:rsidRPr="006C0565">
        <w:rPr>
          <w:rFonts w:ascii="Calibri" w:hAnsi="Calibri" w:cs="Calibri"/>
        </w:rPr>
        <w:t>a</w:t>
      </w:r>
      <w:r w:rsidR="004A689C" w:rsidRPr="006C0565">
        <w:rPr>
          <w:rFonts w:ascii="Calibri" w:hAnsi="Calibri" w:cs="Calibri"/>
        </w:rPr>
        <w:t>i buyer della Greater Bay Area, di cui Shenzen è la capitale tecnologica e il motore dell’innovazione nei settori della robotica e dell’intelligenza artificiale</w:t>
      </w:r>
      <w:r w:rsidR="00840B9C" w:rsidRPr="006C0565">
        <w:rPr>
          <w:rFonts w:ascii="Calibri" w:hAnsi="Calibri" w:cs="Calibri"/>
        </w:rPr>
        <w:t xml:space="preserve"> cinese</w:t>
      </w:r>
      <w:r w:rsidR="004A689C" w:rsidRPr="006C0565">
        <w:rPr>
          <w:rFonts w:ascii="Calibri" w:hAnsi="Calibri" w:cs="Calibri"/>
        </w:rPr>
        <w:t>. Con più di 15mila professionisti presenti, la 4ª</w:t>
      </w:r>
      <w:r w:rsidR="00840B9C" w:rsidRPr="006C0565">
        <w:rPr>
          <w:rFonts w:ascii="Calibri" w:hAnsi="Calibri" w:cs="Calibri"/>
        </w:rPr>
        <w:t xml:space="preserve"> edizione è stat</w:t>
      </w:r>
      <w:r w:rsidR="007826D4" w:rsidRPr="006C0565">
        <w:rPr>
          <w:rFonts w:ascii="Calibri" w:hAnsi="Calibri" w:cs="Calibri"/>
        </w:rPr>
        <w:t>a</w:t>
      </w:r>
      <w:r w:rsidR="00840B9C" w:rsidRPr="006C0565">
        <w:rPr>
          <w:rFonts w:ascii="Calibri" w:hAnsi="Calibri" w:cs="Calibri"/>
        </w:rPr>
        <w:t xml:space="preserve"> un evento dinamico, innovativo e formativo con numerose degustazioni e masterclass condotte da master of wine e divulgatori internazionali. Presenti più di 400 espositori da oltre 20 Paesi e regioni, 15mila buyer</w:t>
      </w:r>
      <w:r w:rsidR="007826D4" w:rsidRPr="006C0565">
        <w:rPr>
          <w:rFonts w:ascii="Calibri" w:hAnsi="Calibri" w:cs="Calibri"/>
        </w:rPr>
        <w:t xml:space="preserve">. Il 2026 ha visto il debutto dei Raw Wine con più di </w:t>
      </w:r>
      <w:r w:rsidR="00840B9C" w:rsidRPr="006C0565">
        <w:rPr>
          <w:rFonts w:ascii="Calibri" w:hAnsi="Calibri" w:cs="Calibri"/>
        </w:rPr>
        <w:t>60 produttori in rappresentanza di 15 nazioni</w:t>
      </w:r>
      <w:r w:rsidR="002A1F04" w:rsidRPr="006C0565">
        <w:rPr>
          <w:rFonts w:ascii="Calibri" w:hAnsi="Calibri" w:cs="Calibri"/>
        </w:rPr>
        <w:t>.</w:t>
      </w:r>
    </w:p>
    <w:p w14:paraId="0CCFE0D3" w14:textId="77777777" w:rsidR="002A1F04" w:rsidRPr="006C0565" w:rsidRDefault="002A1F04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56606D85" w14:textId="67E1535A" w:rsidR="00840B9C" w:rsidRPr="006C0565" w:rsidRDefault="00EE5F63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Calendario estero Vinitaly 2026-2027</w:t>
      </w:r>
    </w:p>
    <w:p w14:paraId="3DFC4A4F" w14:textId="537B2BDE" w:rsidR="00812F55" w:rsidRPr="00812F55" w:rsidRDefault="00812F55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812F55">
        <w:rPr>
          <w:rFonts w:ascii="Calibri" w:hAnsi="Calibri" w:cs="Calibri"/>
        </w:rPr>
        <w:t>Vinitaly India Roadshow (15</w:t>
      </w:r>
      <w:r w:rsidR="003973CD">
        <w:rPr>
          <w:rFonts w:ascii="Calibri" w:hAnsi="Calibri" w:cs="Calibri"/>
        </w:rPr>
        <w:t>-18</w:t>
      </w:r>
      <w:r w:rsidRPr="00812F55">
        <w:rPr>
          <w:rFonts w:ascii="Calibri" w:hAnsi="Calibri" w:cs="Calibri"/>
        </w:rPr>
        <w:t xml:space="preserve"> gennaio 2026)</w:t>
      </w:r>
    </w:p>
    <w:p w14:paraId="636F29BA" w14:textId="77777777" w:rsidR="00812F55" w:rsidRPr="00985B6A" w:rsidRDefault="00812F55" w:rsidP="00812F55">
      <w:pPr>
        <w:spacing w:after="0" w:line="240" w:lineRule="auto"/>
        <w:contextualSpacing/>
        <w:jc w:val="both"/>
        <w:rPr>
          <w:rFonts w:ascii="Calibri" w:hAnsi="Calibri" w:cs="Calibri"/>
          <w:lang w:val="en-US"/>
        </w:rPr>
      </w:pPr>
      <w:r w:rsidRPr="00985B6A">
        <w:rPr>
          <w:rFonts w:ascii="Calibri" w:hAnsi="Calibri" w:cs="Calibri"/>
          <w:lang w:val="en-US"/>
        </w:rPr>
        <w:t xml:space="preserve">Vinitaly Preview Oslo (28 </w:t>
      </w:r>
      <w:proofErr w:type="spellStart"/>
      <w:r w:rsidRPr="00985B6A">
        <w:rPr>
          <w:rFonts w:ascii="Calibri" w:hAnsi="Calibri" w:cs="Calibri"/>
          <w:lang w:val="en-US"/>
        </w:rPr>
        <w:t>gennaio</w:t>
      </w:r>
      <w:proofErr w:type="spellEnd"/>
      <w:r w:rsidRPr="00985B6A">
        <w:rPr>
          <w:rFonts w:ascii="Calibri" w:hAnsi="Calibri" w:cs="Calibri"/>
          <w:lang w:val="en-US"/>
        </w:rPr>
        <w:t xml:space="preserve"> 2026)</w:t>
      </w:r>
    </w:p>
    <w:p w14:paraId="3AA0B317" w14:textId="77777777" w:rsidR="00812F55" w:rsidRPr="00985B6A" w:rsidRDefault="00812F55" w:rsidP="00812F55">
      <w:pPr>
        <w:spacing w:after="0" w:line="240" w:lineRule="auto"/>
        <w:contextualSpacing/>
        <w:jc w:val="both"/>
        <w:rPr>
          <w:rFonts w:ascii="Calibri" w:hAnsi="Calibri" w:cs="Calibri"/>
          <w:lang w:val="en-US"/>
        </w:rPr>
      </w:pPr>
      <w:r w:rsidRPr="00985B6A">
        <w:rPr>
          <w:rFonts w:ascii="Calibri" w:hAnsi="Calibri" w:cs="Calibri"/>
          <w:lang w:val="en-US"/>
        </w:rPr>
        <w:t xml:space="preserve">Vinitaly Preview Warsaw (17 </w:t>
      </w:r>
      <w:proofErr w:type="spellStart"/>
      <w:r w:rsidRPr="00985B6A">
        <w:rPr>
          <w:rFonts w:ascii="Calibri" w:hAnsi="Calibri" w:cs="Calibri"/>
          <w:lang w:val="en-US"/>
        </w:rPr>
        <w:t>febbraio</w:t>
      </w:r>
      <w:proofErr w:type="spellEnd"/>
      <w:r w:rsidRPr="00985B6A">
        <w:rPr>
          <w:rFonts w:ascii="Calibri" w:hAnsi="Calibri" w:cs="Calibri"/>
          <w:lang w:val="en-US"/>
        </w:rPr>
        <w:t xml:space="preserve"> 2026)</w:t>
      </w:r>
    </w:p>
    <w:p w14:paraId="4203501F" w14:textId="77777777" w:rsidR="00812F55" w:rsidRPr="00812F55" w:rsidRDefault="00812F55" w:rsidP="00812F55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812F55">
        <w:rPr>
          <w:rFonts w:ascii="Calibri" w:hAnsi="Calibri" w:cs="Calibri"/>
        </w:rPr>
        <w:t>Vinitaly China Chengdu (22-25 marzo 2026)</w:t>
      </w:r>
    </w:p>
    <w:p w14:paraId="14259C24" w14:textId="77777777" w:rsidR="00812F55" w:rsidRPr="00812F55" w:rsidRDefault="00812F55" w:rsidP="00812F55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812F55">
        <w:rPr>
          <w:rFonts w:ascii="Calibri" w:hAnsi="Calibri" w:cs="Calibri"/>
        </w:rPr>
        <w:t>Wine South America (12-14 maggio 2026)</w:t>
      </w:r>
    </w:p>
    <w:p w14:paraId="01E3D39E" w14:textId="77777777" w:rsidR="00812F55" w:rsidRPr="00812F55" w:rsidRDefault="00812F55" w:rsidP="00812F55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812F55">
        <w:rPr>
          <w:rFonts w:ascii="Calibri" w:hAnsi="Calibri" w:cs="Calibri"/>
        </w:rPr>
        <w:t>Wine to Asia (14-16 maggio 2026)</w:t>
      </w:r>
    </w:p>
    <w:p w14:paraId="5923E4BA" w14:textId="73442DC9" w:rsidR="00812F55" w:rsidRPr="00812F55" w:rsidRDefault="00812F55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proofErr w:type="spellStart"/>
      <w:r w:rsidRPr="00812F55">
        <w:rPr>
          <w:rFonts w:ascii="Calibri" w:hAnsi="Calibri" w:cs="Calibri"/>
        </w:rPr>
        <w:t>Vinitaly.USA</w:t>
      </w:r>
      <w:proofErr w:type="spellEnd"/>
      <w:r w:rsidRPr="00812F55">
        <w:rPr>
          <w:rFonts w:ascii="Calibri" w:hAnsi="Calibri" w:cs="Calibri"/>
        </w:rPr>
        <w:t xml:space="preserve"> Canada Preview (2</w:t>
      </w:r>
      <w:r w:rsidR="003973CD">
        <w:rPr>
          <w:rFonts w:ascii="Calibri" w:hAnsi="Calibri" w:cs="Calibri"/>
        </w:rPr>
        <w:t>2</w:t>
      </w:r>
      <w:r w:rsidRPr="00812F55">
        <w:rPr>
          <w:rFonts w:ascii="Calibri" w:hAnsi="Calibri" w:cs="Calibri"/>
        </w:rPr>
        <w:t>-2</w:t>
      </w:r>
      <w:r w:rsidR="003973CD">
        <w:rPr>
          <w:rFonts w:ascii="Calibri" w:hAnsi="Calibri" w:cs="Calibri"/>
        </w:rPr>
        <w:t>4</w:t>
      </w:r>
      <w:r w:rsidRPr="00812F55">
        <w:rPr>
          <w:rFonts w:ascii="Calibri" w:hAnsi="Calibri" w:cs="Calibri"/>
        </w:rPr>
        <w:t xml:space="preserve"> giugno 2026)</w:t>
      </w:r>
    </w:p>
    <w:p w14:paraId="434F955B" w14:textId="46E4F8A6" w:rsidR="00B878C0" w:rsidRPr="003973CD" w:rsidRDefault="00B878C0" w:rsidP="00E7776D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3973CD">
        <w:rPr>
          <w:rFonts w:ascii="Calibri" w:hAnsi="Calibri" w:cs="Calibri"/>
        </w:rPr>
        <w:t>Vinitaly Kazakhstan Roadshow (29 giugno 2026)</w:t>
      </w:r>
    </w:p>
    <w:p w14:paraId="319526F7" w14:textId="04C953AD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@IFBS (1-2 luglio 2026)</w:t>
      </w:r>
    </w:p>
    <w:p w14:paraId="42049DDC" w14:textId="7539620C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@Wine Vision (10-12 ottobre 2026)</w:t>
      </w:r>
    </w:p>
    <w:p w14:paraId="4628C961" w14:textId="3A9BC9CC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Vinitaly.USA (26-27 ottobre 2026)</w:t>
      </w:r>
    </w:p>
    <w:p w14:paraId="25C25A84" w14:textId="0B061E69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Asia Roadshow (novembre 2026)</w:t>
      </w:r>
    </w:p>
    <w:p w14:paraId="2C175059" w14:textId="0599688F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Tasting Australia (dicembre 2026)</w:t>
      </w:r>
    </w:p>
    <w:p w14:paraId="15722A5F" w14:textId="0F239173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India Roadshow (gennaio 2027)</w:t>
      </w:r>
    </w:p>
    <w:p w14:paraId="57D02F4A" w14:textId="628F9715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Tasting Africa (febbraio 2027)</w:t>
      </w:r>
    </w:p>
    <w:p w14:paraId="68B30D3C" w14:textId="39A3E436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Vinitaly China Chengdu (marzo 2027)</w:t>
      </w:r>
    </w:p>
    <w:p w14:paraId="380FB175" w14:textId="0F36720C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Wine South America (maggio 2027)</w:t>
      </w:r>
    </w:p>
    <w:p w14:paraId="4D17963E" w14:textId="36C1F141" w:rsidR="00B878C0" w:rsidRPr="006C0565" w:rsidRDefault="00B878C0" w:rsidP="00B878C0">
      <w:pPr>
        <w:spacing w:after="0" w:line="240" w:lineRule="auto"/>
        <w:contextualSpacing/>
        <w:jc w:val="both"/>
        <w:rPr>
          <w:rFonts w:ascii="Calibri" w:hAnsi="Calibri" w:cs="Calibri"/>
        </w:rPr>
      </w:pPr>
      <w:r w:rsidRPr="006C0565">
        <w:rPr>
          <w:rFonts w:ascii="Calibri" w:hAnsi="Calibri" w:cs="Calibri"/>
        </w:rPr>
        <w:t>Wine To Asia (13-15 maggio 2027)</w:t>
      </w:r>
    </w:p>
    <w:p w14:paraId="1AAE628B" w14:textId="77777777" w:rsidR="00B878C0" w:rsidRDefault="00B878C0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2BBC0D10" w14:textId="77777777" w:rsidR="00985B6A" w:rsidRPr="006C0565" w:rsidRDefault="00985B6A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</w:rPr>
      </w:pPr>
    </w:p>
    <w:p w14:paraId="19F1DACF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b/>
          <w:bCs/>
          <w:sz w:val="16"/>
          <w:szCs w:val="16"/>
        </w:rPr>
      </w:pPr>
      <w:r w:rsidRPr="006C0565">
        <w:rPr>
          <w:rFonts w:ascii="Calibri" w:hAnsi="Calibri" w:cs="Calibri"/>
          <w:b/>
          <w:bCs/>
          <w:sz w:val="16"/>
          <w:szCs w:val="16"/>
        </w:rPr>
        <w:t xml:space="preserve">Social network Vinitaly: </w:t>
      </w:r>
    </w:p>
    <w:p w14:paraId="6E640559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sz w:val="16"/>
          <w:szCs w:val="16"/>
        </w:rPr>
      </w:pPr>
      <w:r w:rsidRPr="006C0565">
        <w:rPr>
          <w:rFonts w:ascii="Calibri" w:hAnsi="Calibri" w:cs="Calibri"/>
          <w:b/>
          <w:bCs/>
          <w:sz w:val="16"/>
          <w:szCs w:val="16"/>
        </w:rPr>
        <w:t>Fb</w:t>
      </w:r>
      <w:r w:rsidRPr="006C0565">
        <w:rPr>
          <w:rFonts w:ascii="Calibri" w:hAnsi="Calibri" w:cs="Calibri"/>
          <w:sz w:val="16"/>
          <w:szCs w:val="16"/>
        </w:rPr>
        <w:t xml:space="preserve">  </w:t>
      </w:r>
      <w:hyperlink r:id="rId9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https://www.facebook.com/vinitalyofficial</w:t>
        </w:r>
      </w:hyperlink>
      <w:r w:rsidRPr="006C0565">
        <w:rPr>
          <w:rFonts w:ascii="Calibri" w:hAnsi="Calibri" w:cs="Calibri"/>
          <w:sz w:val="16"/>
          <w:szCs w:val="16"/>
        </w:rPr>
        <w:t xml:space="preserve"> </w:t>
      </w:r>
    </w:p>
    <w:p w14:paraId="0E2E127C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sz w:val="16"/>
          <w:szCs w:val="16"/>
        </w:rPr>
      </w:pPr>
      <w:r w:rsidRPr="006C0565">
        <w:rPr>
          <w:rFonts w:ascii="Calibri" w:hAnsi="Calibri" w:cs="Calibri"/>
          <w:b/>
          <w:bCs/>
          <w:sz w:val="16"/>
          <w:szCs w:val="16"/>
        </w:rPr>
        <w:t>IG</w:t>
      </w:r>
      <w:r w:rsidRPr="006C0565">
        <w:rPr>
          <w:rFonts w:ascii="Calibri" w:hAnsi="Calibri" w:cs="Calibri"/>
          <w:sz w:val="16"/>
          <w:szCs w:val="16"/>
        </w:rPr>
        <w:t xml:space="preserve"> </w:t>
      </w:r>
      <w:hyperlink r:id="rId10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https://www.instagram.com/vinitalyofficial/</w:t>
        </w:r>
      </w:hyperlink>
      <w:r w:rsidRPr="006C0565">
        <w:rPr>
          <w:rFonts w:ascii="Calibri" w:hAnsi="Calibri" w:cs="Calibri"/>
          <w:sz w:val="16"/>
          <w:szCs w:val="16"/>
        </w:rPr>
        <w:t xml:space="preserve"> </w:t>
      </w:r>
    </w:p>
    <w:p w14:paraId="1887C8EF" w14:textId="77777777" w:rsidR="00B3207B" w:rsidRPr="00EE5F63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sz w:val="16"/>
          <w:szCs w:val="16"/>
          <w:lang w:val="en-GB"/>
        </w:rPr>
      </w:pPr>
      <w:r w:rsidRPr="00EE5F63">
        <w:rPr>
          <w:rFonts w:ascii="Calibri" w:hAnsi="Calibri" w:cs="Calibri"/>
          <w:b/>
          <w:bCs/>
          <w:sz w:val="16"/>
          <w:szCs w:val="16"/>
          <w:lang w:val="en-GB"/>
        </w:rPr>
        <w:t>YT</w:t>
      </w:r>
      <w:r w:rsidRPr="00EE5F63">
        <w:rPr>
          <w:rFonts w:ascii="Calibri" w:hAnsi="Calibri" w:cs="Calibri"/>
          <w:sz w:val="16"/>
          <w:szCs w:val="16"/>
          <w:lang w:val="en-GB"/>
        </w:rPr>
        <w:t xml:space="preserve"> </w:t>
      </w:r>
      <w:hyperlink r:id="rId11" w:history="1">
        <w:r w:rsidRPr="00EE5F63">
          <w:rPr>
            <w:rStyle w:val="Collegamentoipertestuale"/>
            <w:rFonts w:ascii="Calibri" w:hAnsi="Calibri" w:cs="Calibri"/>
            <w:sz w:val="16"/>
            <w:szCs w:val="16"/>
            <w:lang w:val="en-GB"/>
          </w:rPr>
          <w:t>https://www.youtube.com/channel/UCDuuDadVlYlqjJcnEa9yYgg</w:t>
        </w:r>
      </w:hyperlink>
      <w:r w:rsidRPr="00EE5F63">
        <w:rPr>
          <w:rFonts w:ascii="Calibri" w:hAnsi="Calibri" w:cs="Calibri"/>
          <w:sz w:val="16"/>
          <w:szCs w:val="16"/>
          <w:lang w:val="en-GB"/>
        </w:rPr>
        <w:t xml:space="preserve"> </w:t>
      </w:r>
    </w:p>
    <w:p w14:paraId="2C3440E8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sz w:val="16"/>
          <w:szCs w:val="16"/>
        </w:rPr>
      </w:pPr>
      <w:r w:rsidRPr="006C0565">
        <w:rPr>
          <w:rFonts w:ascii="Calibri" w:hAnsi="Calibri" w:cs="Calibri"/>
          <w:b/>
          <w:bCs/>
          <w:sz w:val="16"/>
          <w:szCs w:val="16"/>
        </w:rPr>
        <w:t>In</w:t>
      </w:r>
      <w:r w:rsidRPr="006C0565">
        <w:rPr>
          <w:rFonts w:ascii="Calibri" w:hAnsi="Calibri" w:cs="Calibri"/>
          <w:sz w:val="16"/>
          <w:szCs w:val="16"/>
        </w:rPr>
        <w:t xml:space="preserve"> </w:t>
      </w:r>
      <w:hyperlink r:id="rId12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https://www.linkedin.com/company/vinitaly</w:t>
        </w:r>
      </w:hyperlink>
      <w:r w:rsidRPr="006C0565">
        <w:rPr>
          <w:rFonts w:ascii="Calibri" w:hAnsi="Calibri" w:cs="Calibri"/>
          <w:sz w:val="16"/>
          <w:szCs w:val="16"/>
        </w:rPr>
        <w:t xml:space="preserve"> </w:t>
      </w:r>
    </w:p>
    <w:p w14:paraId="6BAAD414" w14:textId="77777777" w:rsidR="00B3207B" w:rsidRPr="006C0565" w:rsidRDefault="00B3207B" w:rsidP="00E7776D">
      <w:pPr>
        <w:spacing w:after="0" w:line="240" w:lineRule="auto"/>
        <w:contextualSpacing/>
        <w:jc w:val="both"/>
        <w:rPr>
          <w:rFonts w:ascii="Calibri" w:hAnsi="Calibri" w:cs="Calibri"/>
          <w:sz w:val="16"/>
          <w:szCs w:val="16"/>
        </w:rPr>
      </w:pPr>
      <w:r w:rsidRPr="006C0565">
        <w:rPr>
          <w:rFonts w:ascii="Calibri" w:hAnsi="Calibri" w:cs="Calibri"/>
          <w:b/>
          <w:bCs/>
          <w:sz w:val="16"/>
          <w:szCs w:val="16"/>
        </w:rPr>
        <w:t>Website</w:t>
      </w:r>
      <w:r w:rsidRPr="006C0565">
        <w:rPr>
          <w:rFonts w:ascii="Calibri" w:hAnsi="Calibri" w:cs="Calibri"/>
          <w:sz w:val="16"/>
          <w:szCs w:val="16"/>
        </w:rPr>
        <w:t xml:space="preserve">: </w:t>
      </w:r>
      <w:hyperlink r:id="rId13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www.vinitaly.com</w:t>
        </w:r>
      </w:hyperlink>
      <w:r w:rsidRPr="006C0565">
        <w:rPr>
          <w:rFonts w:ascii="Calibri" w:hAnsi="Calibri" w:cs="Calibri"/>
          <w:sz w:val="16"/>
          <w:szCs w:val="16"/>
        </w:rPr>
        <w:t xml:space="preserve"> </w:t>
      </w:r>
    </w:p>
    <w:p w14:paraId="1396EE44" w14:textId="77777777" w:rsidR="00B3207B" w:rsidRPr="006C0565" w:rsidRDefault="00B3207B" w:rsidP="00E7776D">
      <w:pPr>
        <w:spacing w:after="0" w:line="240" w:lineRule="auto"/>
        <w:contextualSpacing/>
        <w:jc w:val="both"/>
        <w:rPr>
          <w:rStyle w:val="A0"/>
          <w:rFonts w:ascii="Calibri" w:hAnsi="Calibri" w:cs="Calibri"/>
          <w:i/>
          <w:iCs/>
          <w:color w:val="auto"/>
          <w:sz w:val="16"/>
          <w:szCs w:val="16"/>
        </w:rPr>
      </w:pPr>
    </w:p>
    <w:p w14:paraId="203F68DE" w14:textId="77777777" w:rsidR="00B3207B" w:rsidRPr="006C0565" w:rsidRDefault="00B3207B" w:rsidP="00E7776D">
      <w:pPr>
        <w:spacing w:after="0" w:line="240" w:lineRule="auto"/>
        <w:jc w:val="both"/>
        <w:rPr>
          <w:rStyle w:val="A0"/>
          <w:rFonts w:ascii="Calibri" w:hAnsi="Calibri" w:cs="Calibri"/>
          <w:b/>
          <w:bCs/>
          <w:color w:val="000000" w:themeColor="text1"/>
          <w:sz w:val="16"/>
          <w:szCs w:val="16"/>
        </w:rPr>
      </w:pPr>
      <w:r w:rsidRPr="006C0565">
        <w:rPr>
          <w:rStyle w:val="A0"/>
          <w:rFonts w:ascii="Calibri" w:hAnsi="Calibri" w:cs="Calibri"/>
          <w:b/>
          <w:bCs/>
          <w:color w:val="000000" w:themeColor="text1"/>
          <w:sz w:val="16"/>
          <w:szCs w:val="16"/>
        </w:rPr>
        <w:t>Area Media corporate e prodotto Veronafiere</w:t>
      </w:r>
    </w:p>
    <w:p w14:paraId="3BA6CF09" w14:textId="77777777" w:rsidR="00B3207B" w:rsidRPr="006C0565" w:rsidRDefault="00B3207B" w:rsidP="00E7776D">
      <w:pPr>
        <w:spacing w:after="0" w:line="240" w:lineRule="auto"/>
        <w:jc w:val="both"/>
        <w:rPr>
          <w:rStyle w:val="A0"/>
          <w:rFonts w:ascii="Calibri" w:hAnsi="Calibri" w:cs="Calibri"/>
          <w:color w:val="000000" w:themeColor="text1"/>
          <w:sz w:val="16"/>
          <w:szCs w:val="16"/>
        </w:rPr>
      </w:pPr>
      <w:r w:rsidRPr="006C0565">
        <w:rPr>
          <w:rStyle w:val="A0"/>
          <w:rFonts w:ascii="Calibri" w:hAnsi="Calibri" w:cs="Calibri"/>
          <w:color w:val="000000" w:themeColor="text1"/>
          <w:sz w:val="16"/>
          <w:szCs w:val="16"/>
        </w:rPr>
        <w:t xml:space="preserve">+39 045.829 8350-8805 - </w:t>
      </w:r>
      <w:hyperlink r:id="rId14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pressoffice@veronafiere.it</w:t>
        </w:r>
      </w:hyperlink>
      <w:r w:rsidRPr="006C0565">
        <w:rPr>
          <w:rStyle w:val="A0"/>
          <w:rFonts w:ascii="Calibri" w:hAnsi="Calibri" w:cs="Calibri"/>
          <w:color w:val="000000" w:themeColor="text1"/>
          <w:sz w:val="16"/>
          <w:szCs w:val="16"/>
        </w:rPr>
        <w:t xml:space="preserve">  - </w:t>
      </w:r>
      <w:hyperlink r:id="rId15" w:history="1">
        <w:r w:rsidRPr="006C0565">
          <w:rPr>
            <w:rStyle w:val="Collegamentoipertestuale"/>
            <w:rFonts w:ascii="Calibri" w:hAnsi="Calibri" w:cs="Calibri"/>
            <w:sz w:val="16"/>
            <w:szCs w:val="16"/>
          </w:rPr>
          <w:t>www.veronafiere.it</w:t>
        </w:r>
      </w:hyperlink>
      <w:r w:rsidRPr="006C0565">
        <w:rPr>
          <w:rStyle w:val="A0"/>
          <w:rFonts w:ascii="Calibri" w:hAnsi="Calibri" w:cs="Calibri"/>
          <w:color w:val="000000" w:themeColor="text1"/>
          <w:sz w:val="16"/>
          <w:szCs w:val="16"/>
        </w:rPr>
        <w:t xml:space="preserve"> </w:t>
      </w:r>
    </w:p>
    <w:p w14:paraId="7F8B5394" w14:textId="3A58EF0E" w:rsidR="00A61D96" w:rsidRPr="00645F99" w:rsidRDefault="00B3207B" w:rsidP="00CD654D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6"/>
          <w:szCs w:val="16"/>
          <w:lang w:val="en-GB"/>
        </w:rPr>
      </w:pPr>
      <w:r w:rsidRPr="00EE5F63">
        <w:rPr>
          <w:rStyle w:val="A0"/>
          <w:rFonts w:ascii="Calibri" w:hAnsi="Calibri" w:cs="Calibri"/>
          <w:color w:val="000000" w:themeColor="text1"/>
          <w:sz w:val="16"/>
          <w:szCs w:val="16"/>
          <w:lang w:val="en-GB"/>
        </w:rPr>
        <w:t>Facebook @veronafiere | Instagram @veronafierespa | LinkedIn @veronafiere</w:t>
      </w:r>
    </w:p>
    <w:sectPr w:rsidR="00A61D96" w:rsidRPr="00645F99" w:rsidSect="00B320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5530" w14:textId="77777777" w:rsidR="00FA42E3" w:rsidRDefault="00FA42E3">
      <w:pPr>
        <w:spacing w:after="0" w:line="240" w:lineRule="auto"/>
      </w:pPr>
      <w:r>
        <w:separator/>
      </w:r>
    </w:p>
  </w:endnote>
  <w:endnote w:type="continuationSeparator" w:id="0">
    <w:p w14:paraId="09A3C9F4" w14:textId="77777777" w:rsidR="00FA42E3" w:rsidRDefault="00FA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C11B0" w14:textId="77777777" w:rsidR="00B3207B" w:rsidRDefault="00B3207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6858" w14:textId="77777777" w:rsidR="00B3207B" w:rsidRDefault="00B3207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58A0" w14:textId="77777777" w:rsidR="00B3207B" w:rsidRDefault="00B3207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A7212" w14:textId="77777777" w:rsidR="00FA42E3" w:rsidRDefault="00FA42E3">
      <w:pPr>
        <w:spacing w:after="0" w:line="240" w:lineRule="auto"/>
      </w:pPr>
      <w:r>
        <w:separator/>
      </w:r>
    </w:p>
  </w:footnote>
  <w:footnote w:type="continuationSeparator" w:id="0">
    <w:p w14:paraId="7EBDB7DF" w14:textId="77777777" w:rsidR="00FA42E3" w:rsidRDefault="00FA4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563D" w14:textId="77777777" w:rsidR="00B3207B" w:rsidRDefault="00B3207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B7354" w14:textId="77777777" w:rsidR="00B3207B" w:rsidRDefault="00B3207B">
    <w:pPr>
      <w:pStyle w:val="Intestazione"/>
    </w:pPr>
    <w:r>
      <w:rPr>
        <w:b/>
        <w:bCs/>
        <w:noProof/>
        <w:sz w:val="24"/>
        <w:szCs w:val="24"/>
      </w:rPr>
      <w:drawing>
        <wp:inline distT="0" distB="0" distL="0" distR="0" wp14:anchorId="673D93FF" wp14:editId="40638BEE">
          <wp:extent cx="5980430" cy="524510"/>
          <wp:effectExtent l="0" t="0" r="1270" b="8890"/>
          <wp:docPr id="275725635" name="Immagine 275725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43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6247" w14:textId="77777777" w:rsidR="00B3207B" w:rsidRDefault="00B3207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657"/>
    <w:multiLevelType w:val="hybridMultilevel"/>
    <w:tmpl w:val="DB7A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C0BFF"/>
    <w:multiLevelType w:val="hybridMultilevel"/>
    <w:tmpl w:val="B25C04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70DC7"/>
    <w:multiLevelType w:val="hybridMultilevel"/>
    <w:tmpl w:val="8AF8BD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D6C2C"/>
    <w:multiLevelType w:val="hybridMultilevel"/>
    <w:tmpl w:val="8D4C0E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8DA6212">
      <w:numFmt w:val="bullet"/>
      <w:lvlText w:val="•"/>
      <w:lvlJc w:val="left"/>
      <w:pPr>
        <w:ind w:left="1080" w:hanging="360"/>
      </w:pPr>
      <w:rPr>
        <w:rFonts w:ascii="Aptos" w:eastAsiaTheme="minorHAnsi" w:hAnsi="Aptos" w:cstheme="majorHAns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765E5"/>
    <w:multiLevelType w:val="hybridMultilevel"/>
    <w:tmpl w:val="BC50C0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75935"/>
    <w:multiLevelType w:val="hybridMultilevel"/>
    <w:tmpl w:val="384651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C612A6"/>
    <w:multiLevelType w:val="hybridMultilevel"/>
    <w:tmpl w:val="2940FA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B207F"/>
    <w:multiLevelType w:val="hybridMultilevel"/>
    <w:tmpl w:val="BC441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67EFA"/>
    <w:multiLevelType w:val="hybridMultilevel"/>
    <w:tmpl w:val="15E8E4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51C9C"/>
    <w:multiLevelType w:val="multilevel"/>
    <w:tmpl w:val="643C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9A4CE3"/>
    <w:multiLevelType w:val="hybridMultilevel"/>
    <w:tmpl w:val="DA98B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05FC4"/>
    <w:multiLevelType w:val="hybridMultilevel"/>
    <w:tmpl w:val="4C1C3A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55B91"/>
    <w:multiLevelType w:val="multilevel"/>
    <w:tmpl w:val="0994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356D80"/>
    <w:multiLevelType w:val="hybridMultilevel"/>
    <w:tmpl w:val="1A360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27BCA"/>
    <w:multiLevelType w:val="hybridMultilevel"/>
    <w:tmpl w:val="F37EDE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3B6521"/>
    <w:multiLevelType w:val="hybridMultilevel"/>
    <w:tmpl w:val="01FA1B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95457"/>
    <w:multiLevelType w:val="multilevel"/>
    <w:tmpl w:val="85F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135669"/>
    <w:multiLevelType w:val="hybridMultilevel"/>
    <w:tmpl w:val="67FC8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C1690"/>
    <w:multiLevelType w:val="hybridMultilevel"/>
    <w:tmpl w:val="7B68E8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AE65ED"/>
    <w:multiLevelType w:val="hybridMultilevel"/>
    <w:tmpl w:val="1F487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239815">
    <w:abstractNumId w:val="14"/>
  </w:num>
  <w:num w:numId="2" w16cid:durableId="979381024">
    <w:abstractNumId w:val="5"/>
  </w:num>
  <w:num w:numId="3" w16cid:durableId="1521117915">
    <w:abstractNumId w:val="3"/>
  </w:num>
  <w:num w:numId="4" w16cid:durableId="1442841512">
    <w:abstractNumId w:val="18"/>
  </w:num>
  <w:num w:numId="5" w16cid:durableId="1498228834">
    <w:abstractNumId w:val="17"/>
  </w:num>
  <w:num w:numId="6" w16cid:durableId="1740325626">
    <w:abstractNumId w:val="11"/>
  </w:num>
  <w:num w:numId="7" w16cid:durableId="1790662254">
    <w:abstractNumId w:val="1"/>
  </w:num>
  <w:num w:numId="8" w16cid:durableId="719868256">
    <w:abstractNumId w:val="6"/>
  </w:num>
  <w:num w:numId="9" w16cid:durableId="381289573">
    <w:abstractNumId w:val="9"/>
  </w:num>
  <w:num w:numId="10" w16cid:durableId="1268538579">
    <w:abstractNumId w:val="15"/>
  </w:num>
  <w:num w:numId="11" w16cid:durableId="1281376550">
    <w:abstractNumId w:val="4"/>
  </w:num>
  <w:num w:numId="12" w16cid:durableId="820393309">
    <w:abstractNumId w:val="19"/>
  </w:num>
  <w:num w:numId="13" w16cid:durableId="1002709161">
    <w:abstractNumId w:val="8"/>
  </w:num>
  <w:num w:numId="14" w16cid:durableId="909264941">
    <w:abstractNumId w:val="10"/>
  </w:num>
  <w:num w:numId="15" w16cid:durableId="1869102757">
    <w:abstractNumId w:val="2"/>
  </w:num>
  <w:num w:numId="16" w16cid:durableId="1317759801">
    <w:abstractNumId w:val="7"/>
  </w:num>
  <w:num w:numId="17" w16cid:durableId="1588611529">
    <w:abstractNumId w:val="16"/>
  </w:num>
  <w:num w:numId="18" w16cid:durableId="687559407">
    <w:abstractNumId w:val="12"/>
  </w:num>
  <w:num w:numId="19" w16cid:durableId="1034817231">
    <w:abstractNumId w:val="13"/>
  </w:num>
  <w:num w:numId="20" w16cid:durableId="165178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07B"/>
    <w:rsid w:val="00040542"/>
    <w:rsid w:val="00090460"/>
    <w:rsid w:val="00093952"/>
    <w:rsid w:val="000B62BF"/>
    <w:rsid w:val="000D2E7B"/>
    <w:rsid w:val="000E5E74"/>
    <w:rsid w:val="001236E2"/>
    <w:rsid w:val="00134DEC"/>
    <w:rsid w:val="00136D0F"/>
    <w:rsid w:val="001508A4"/>
    <w:rsid w:val="00162DB5"/>
    <w:rsid w:val="00186484"/>
    <w:rsid w:val="001B61F4"/>
    <w:rsid w:val="001E6AE1"/>
    <w:rsid w:val="002467C9"/>
    <w:rsid w:val="00250340"/>
    <w:rsid w:val="00270BB3"/>
    <w:rsid w:val="00273423"/>
    <w:rsid w:val="00282250"/>
    <w:rsid w:val="002A1F04"/>
    <w:rsid w:val="00305553"/>
    <w:rsid w:val="003160AE"/>
    <w:rsid w:val="0033432A"/>
    <w:rsid w:val="00357A5F"/>
    <w:rsid w:val="003838D9"/>
    <w:rsid w:val="003973CD"/>
    <w:rsid w:val="003B2032"/>
    <w:rsid w:val="00410C64"/>
    <w:rsid w:val="00424164"/>
    <w:rsid w:val="00452AC2"/>
    <w:rsid w:val="0047239F"/>
    <w:rsid w:val="004860F5"/>
    <w:rsid w:val="004A2D5C"/>
    <w:rsid w:val="004A689C"/>
    <w:rsid w:val="004B0FA8"/>
    <w:rsid w:val="004B7512"/>
    <w:rsid w:val="004C5D37"/>
    <w:rsid w:val="004D12DD"/>
    <w:rsid w:val="004D2C86"/>
    <w:rsid w:val="004E4114"/>
    <w:rsid w:val="004E46F1"/>
    <w:rsid w:val="004F42C8"/>
    <w:rsid w:val="00507A4E"/>
    <w:rsid w:val="00525933"/>
    <w:rsid w:val="0054052E"/>
    <w:rsid w:val="0057677E"/>
    <w:rsid w:val="00582387"/>
    <w:rsid w:val="00587EE1"/>
    <w:rsid w:val="005A56BE"/>
    <w:rsid w:val="005A5A92"/>
    <w:rsid w:val="005C1722"/>
    <w:rsid w:val="005F0393"/>
    <w:rsid w:val="005F761E"/>
    <w:rsid w:val="00631D36"/>
    <w:rsid w:val="00644026"/>
    <w:rsid w:val="00645F99"/>
    <w:rsid w:val="00666700"/>
    <w:rsid w:val="006C0565"/>
    <w:rsid w:val="006C0BF1"/>
    <w:rsid w:val="0070788F"/>
    <w:rsid w:val="00764088"/>
    <w:rsid w:val="007826D4"/>
    <w:rsid w:val="007B2852"/>
    <w:rsid w:val="007D38D1"/>
    <w:rsid w:val="00800C72"/>
    <w:rsid w:val="00812F55"/>
    <w:rsid w:val="00816BF0"/>
    <w:rsid w:val="00821646"/>
    <w:rsid w:val="008330EB"/>
    <w:rsid w:val="00840B9C"/>
    <w:rsid w:val="00864596"/>
    <w:rsid w:val="008B52CF"/>
    <w:rsid w:val="00906E5E"/>
    <w:rsid w:val="00925FAD"/>
    <w:rsid w:val="0092773D"/>
    <w:rsid w:val="009645BA"/>
    <w:rsid w:val="0096569E"/>
    <w:rsid w:val="00970F53"/>
    <w:rsid w:val="009845C6"/>
    <w:rsid w:val="00985B6A"/>
    <w:rsid w:val="00990F51"/>
    <w:rsid w:val="009916BD"/>
    <w:rsid w:val="00A146F9"/>
    <w:rsid w:val="00A3049A"/>
    <w:rsid w:val="00A61D96"/>
    <w:rsid w:val="00A72313"/>
    <w:rsid w:val="00A7574F"/>
    <w:rsid w:val="00A81EAD"/>
    <w:rsid w:val="00A8636E"/>
    <w:rsid w:val="00A95B5B"/>
    <w:rsid w:val="00AF7D0E"/>
    <w:rsid w:val="00B16956"/>
    <w:rsid w:val="00B3207B"/>
    <w:rsid w:val="00B35FF6"/>
    <w:rsid w:val="00B46A3A"/>
    <w:rsid w:val="00B6042A"/>
    <w:rsid w:val="00B616FC"/>
    <w:rsid w:val="00B878C0"/>
    <w:rsid w:val="00BB5288"/>
    <w:rsid w:val="00C100C7"/>
    <w:rsid w:val="00C1033C"/>
    <w:rsid w:val="00C162ED"/>
    <w:rsid w:val="00C34D51"/>
    <w:rsid w:val="00C83D51"/>
    <w:rsid w:val="00C908F8"/>
    <w:rsid w:val="00CA01F7"/>
    <w:rsid w:val="00CC4E1A"/>
    <w:rsid w:val="00CD654D"/>
    <w:rsid w:val="00CE753B"/>
    <w:rsid w:val="00CF17C0"/>
    <w:rsid w:val="00D6324B"/>
    <w:rsid w:val="00D90BD6"/>
    <w:rsid w:val="00D96DB6"/>
    <w:rsid w:val="00DD7604"/>
    <w:rsid w:val="00E75B63"/>
    <w:rsid w:val="00E7776D"/>
    <w:rsid w:val="00E8255E"/>
    <w:rsid w:val="00EC03B3"/>
    <w:rsid w:val="00EE5F63"/>
    <w:rsid w:val="00EF7506"/>
    <w:rsid w:val="00F11792"/>
    <w:rsid w:val="00F463C9"/>
    <w:rsid w:val="00F53254"/>
    <w:rsid w:val="00F87622"/>
    <w:rsid w:val="00F9096E"/>
    <w:rsid w:val="00F93AC2"/>
    <w:rsid w:val="00FA422B"/>
    <w:rsid w:val="00FA42E3"/>
    <w:rsid w:val="00FA720B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EAC4"/>
  <w15:chartTrackingRefBased/>
  <w15:docId w15:val="{0BB4D10F-B80F-4568-A0B9-0012C23F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207B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20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20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20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20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20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20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20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20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20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20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207B"/>
    <w:rPr>
      <w:b/>
      <w:bCs/>
      <w:smallCaps/>
      <w:color w:val="0F4761" w:themeColor="accent1" w:themeShade="BF"/>
      <w:spacing w:val="5"/>
    </w:rPr>
  </w:style>
  <w:style w:type="character" w:customStyle="1" w:styleId="A0">
    <w:name w:val="A0"/>
    <w:uiPriority w:val="99"/>
    <w:rsid w:val="00B3207B"/>
    <w:rPr>
      <w:rFonts w:cs="Helvetica 45 Light"/>
      <w:color w:val="221E1F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B3207B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32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207B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320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207B"/>
    <w:rPr>
      <w:kern w:val="0"/>
      <w:sz w:val="22"/>
      <w:szCs w:val="22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CD654D"/>
    <w:rPr>
      <w:rFonts w:ascii="Times New Roman" w:hAnsi="Times New Roman" w:cs="Times New Roman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6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nitaly.com" TargetMode="External"/><Relationship Id="rId13" Type="http://schemas.openxmlformats.org/officeDocument/2006/relationships/hyperlink" Target="http://www.vinitaly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vinitaly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channel/UCDuuDadVlYlqjJcnEa9yYg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eronafiere.i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stagram.com/vinitalyofficia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vinitalyofficial" TargetMode="External"/><Relationship Id="rId14" Type="http://schemas.openxmlformats.org/officeDocument/2006/relationships/hyperlink" Target="mailto:pressoffice@veronafiere.it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D0AC9-C270-46BF-92BB-1D53BF5F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Bertinato Chiara</dc:creator>
  <cp:keywords/>
  <dc:description/>
  <cp:lastModifiedBy>Dusi Giorgia</cp:lastModifiedBy>
  <cp:revision>81</cp:revision>
  <dcterms:created xsi:type="dcterms:W3CDTF">2026-07-01T14:45:00Z</dcterms:created>
  <dcterms:modified xsi:type="dcterms:W3CDTF">2026-07-03T13:39:00Z</dcterms:modified>
</cp:coreProperties>
</file>